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71" w:rsidRDefault="00957271" w:rsidP="00364378">
      <w:pPr>
        <w:tabs>
          <w:tab w:val="left" w:pos="7035"/>
        </w:tabs>
      </w:pPr>
    </w:p>
    <w:p w:rsidR="00364378" w:rsidRPr="00364378" w:rsidRDefault="00364378" w:rsidP="00364378">
      <w:pPr>
        <w:tabs>
          <w:tab w:val="left" w:pos="7035"/>
        </w:tabs>
        <w:rPr>
          <w:sz w:val="28"/>
        </w:rPr>
      </w:pPr>
      <w:r w:rsidRPr="002C0A58">
        <w:t>ДМИНИСТРАЦИЯ</w:t>
      </w:r>
      <w:r>
        <w:tab/>
      </w:r>
      <w:r w:rsidRPr="00364378">
        <w:rPr>
          <w:sz w:val="28"/>
        </w:rPr>
        <w:t>Прокурору</w:t>
      </w:r>
    </w:p>
    <w:p w:rsidR="00364378" w:rsidRPr="00364378" w:rsidRDefault="00364378" w:rsidP="00364378">
      <w:pPr>
        <w:tabs>
          <w:tab w:val="left" w:pos="7035"/>
        </w:tabs>
      </w:pPr>
      <w:r w:rsidRPr="00364378">
        <w:t>СЕЛЬСКОГО ПОСЕЛЕНИЯ</w:t>
      </w:r>
      <w:r w:rsidRPr="00364378">
        <w:tab/>
      </w:r>
      <w:proofErr w:type="spellStart"/>
      <w:r w:rsidRPr="00364378">
        <w:rPr>
          <w:sz w:val="28"/>
        </w:rPr>
        <w:t>Челно-Вершинского</w:t>
      </w:r>
      <w:proofErr w:type="spellEnd"/>
      <w:r w:rsidRPr="00364378">
        <w:rPr>
          <w:sz w:val="28"/>
        </w:rPr>
        <w:t xml:space="preserve"> района</w:t>
      </w:r>
    </w:p>
    <w:p w:rsidR="00364378" w:rsidRPr="00364378" w:rsidRDefault="00364378" w:rsidP="00364378">
      <w:pPr>
        <w:tabs>
          <w:tab w:val="left" w:pos="7035"/>
        </w:tabs>
        <w:rPr>
          <w:sz w:val="28"/>
        </w:rPr>
      </w:pPr>
      <w:r w:rsidRPr="00364378">
        <w:t xml:space="preserve"> </w:t>
      </w:r>
      <w:proofErr w:type="gramStart"/>
      <w:r w:rsidRPr="00364378">
        <w:t>ЧУВАШСКОЕ</w:t>
      </w:r>
      <w:proofErr w:type="gramEnd"/>
      <w:r w:rsidRPr="00364378">
        <w:t xml:space="preserve"> УРМЕТЬЕВО </w:t>
      </w:r>
      <w:r w:rsidRPr="00364378">
        <w:rPr>
          <w:sz w:val="28"/>
        </w:rPr>
        <w:tab/>
        <w:t>Д.А. Абросимову</w:t>
      </w:r>
    </w:p>
    <w:p w:rsidR="00364378" w:rsidRDefault="00364378" w:rsidP="00364378">
      <w:r w:rsidRPr="002C0A58">
        <w:t>МУНИЦИПАЛЬНОГО РАЙОНА</w:t>
      </w:r>
    </w:p>
    <w:p w:rsidR="00364378" w:rsidRDefault="00364378" w:rsidP="00364378">
      <w:r w:rsidRPr="002C0A58">
        <w:t xml:space="preserve"> ЧЕЛНО-ВЕРШИНСКИЙ </w:t>
      </w:r>
    </w:p>
    <w:p w:rsidR="00364378" w:rsidRPr="002C0A58" w:rsidRDefault="00364378" w:rsidP="00364378">
      <w:r w:rsidRPr="002C0A58">
        <w:t>САМАРСКОЙ ОБЛАСТИ</w:t>
      </w:r>
    </w:p>
    <w:p w:rsidR="00364378" w:rsidRDefault="00364378" w:rsidP="00364378">
      <w:pPr>
        <w:rPr>
          <w:sz w:val="20"/>
          <w:szCs w:val="20"/>
        </w:rPr>
      </w:pPr>
    </w:p>
    <w:p w:rsidR="00364378" w:rsidRPr="00484542" w:rsidRDefault="00364378" w:rsidP="00364378">
      <w:pPr>
        <w:rPr>
          <w:sz w:val="20"/>
          <w:szCs w:val="20"/>
        </w:rPr>
      </w:pPr>
      <w:r>
        <w:rPr>
          <w:sz w:val="20"/>
          <w:szCs w:val="20"/>
        </w:rPr>
        <w:t>446859</w:t>
      </w:r>
      <w:r w:rsidRPr="00484542">
        <w:rPr>
          <w:sz w:val="20"/>
          <w:szCs w:val="20"/>
        </w:rPr>
        <w:t>,Россия,</w:t>
      </w:r>
    </w:p>
    <w:p w:rsidR="00364378" w:rsidRPr="00484542" w:rsidRDefault="00364378" w:rsidP="00364378">
      <w:pPr>
        <w:rPr>
          <w:sz w:val="20"/>
          <w:szCs w:val="20"/>
        </w:rPr>
      </w:pPr>
      <w:r w:rsidRPr="00484542">
        <w:rPr>
          <w:sz w:val="20"/>
          <w:szCs w:val="20"/>
        </w:rPr>
        <w:t>Самарская обл.,</w:t>
      </w:r>
    </w:p>
    <w:p w:rsidR="00364378" w:rsidRPr="00484542" w:rsidRDefault="00364378" w:rsidP="00364378">
      <w:pPr>
        <w:rPr>
          <w:sz w:val="20"/>
          <w:szCs w:val="20"/>
        </w:rPr>
      </w:pPr>
      <w:proofErr w:type="spellStart"/>
      <w:r w:rsidRPr="00484542">
        <w:rPr>
          <w:sz w:val="20"/>
          <w:szCs w:val="20"/>
        </w:rPr>
        <w:t>Челно-Вершинский</w:t>
      </w:r>
      <w:proofErr w:type="spellEnd"/>
      <w:r w:rsidRPr="00484542">
        <w:rPr>
          <w:sz w:val="20"/>
          <w:szCs w:val="20"/>
        </w:rPr>
        <w:t xml:space="preserve"> р-н</w:t>
      </w:r>
    </w:p>
    <w:p w:rsidR="00364378" w:rsidRPr="00484542" w:rsidRDefault="00364378" w:rsidP="00364378">
      <w:pPr>
        <w:rPr>
          <w:sz w:val="20"/>
          <w:szCs w:val="20"/>
        </w:rPr>
      </w:pPr>
      <w:r>
        <w:rPr>
          <w:sz w:val="20"/>
          <w:szCs w:val="20"/>
        </w:rPr>
        <w:t xml:space="preserve">с. Чувашское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364378" w:rsidRPr="00484542" w:rsidRDefault="00364378" w:rsidP="00364378">
      <w:pPr>
        <w:rPr>
          <w:sz w:val="20"/>
          <w:szCs w:val="20"/>
        </w:rPr>
      </w:pPr>
      <w:r>
        <w:rPr>
          <w:sz w:val="20"/>
          <w:szCs w:val="20"/>
        </w:rPr>
        <w:t>ул. Центральная, д.40</w:t>
      </w:r>
    </w:p>
    <w:p w:rsidR="00364378" w:rsidRPr="00484542" w:rsidRDefault="00364378" w:rsidP="00364378">
      <w:pPr>
        <w:rPr>
          <w:sz w:val="20"/>
          <w:szCs w:val="20"/>
        </w:rPr>
      </w:pPr>
    </w:p>
    <w:p w:rsidR="00364378" w:rsidRDefault="00364378" w:rsidP="00364378">
      <w:pPr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от </w:t>
      </w:r>
      <w:r w:rsidRPr="00484542">
        <w:rPr>
          <w:sz w:val="20"/>
          <w:szCs w:val="20"/>
        </w:rPr>
        <w:t xml:space="preserve"> </w:t>
      </w:r>
      <w:r w:rsidR="002B4BCC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>.</w:t>
      </w:r>
      <w:r w:rsidR="002B4BCC">
        <w:rPr>
          <w:sz w:val="28"/>
          <w:szCs w:val="28"/>
          <w:u w:val="single"/>
        </w:rPr>
        <w:t>11.2019 г. №  342</w:t>
      </w:r>
    </w:p>
    <w:p w:rsidR="00364378" w:rsidRDefault="00364378" w:rsidP="00364378">
      <w:pPr>
        <w:rPr>
          <w:sz w:val="28"/>
          <w:szCs w:val="28"/>
          <w:u w:val="single"/>
        </w:rPr>
      </w:pPr>
    </w:p>
    <w:p w:rsidR="00364378" w:rsidRDefault="00364378" w:rsidP="00364378">
      <w:pPr>
        <w:rPr>
          <w:sz w:val="28"/>
          <w:szCs w:val="28"/>
          <w:u w:val="single"/>
        </w:rPr>
      </w:pPr>
    </w:p>
    <w:p w:rsidR="00364378" w:rsidRPr="00AB6897" w:rsidRDefault="00364378" w:rsidP="00364378">
      <w:pPr>
        <w:rPr>
          <w:sz w:val="20"/>
          <w:szCs w:val="20"/>
        </w:rPr>
      </w:pPr>
    </w:p>
    <w:p w:rsidR="00F9791A" w:rsidRDefault="00F9791A" w:rsidP="006158FE">
      <w:pPr>
        <w:rPr>
          <w:b/>
        </w:rPr>
      </w:pPr>
    </w:p>
    <w:p w:rsidR="00F9791A" w:rsidRDefault="00F9791A" w:rsidP="006158FE">
      <w:pPr>
        <w:rPr>
          <w:b/>
        </w:rPr>
      </w:pPr>
    </w:p>
    <w:p w:rsidR="00364378" w:rsidRPr="00C901E0" w:rsidRDefault="00364378" w:rsidP="00364378">
      <w:pPr>
        <w:pStyle w:val="a9"/>
        <w:jc w:val="both"/>
        <w:rPr>
          <w:rFonts w:ascii="Times New Roman" w:hAnsi="Times New Roman"/>
          <w:noProof/>
          <w:sz w:val="28"/>
          <w:szCs w:val="28"/>
        </w:rPr>
      </w:pPr>
      <w:r w:rsidRPr="005E24A5">
        <w:rPr>
          <w:rFonts w:ascii="Times New Roman" w:hAnsi="Times New Roman"/>
          <w:sz w:val="28"/>
        </w:rPr>
        <w:t xml:space="preserve">Во исполнение  требований Федерального закона «Об </w:t>
      </w:r>
      <w:proofErr w:type="spellStart"/>
      <w:r w:rsidRPr="005E24A5">
        <w:rPr>
          <w:rFonts w:ascii="Times New Roman" w:hAnsi="Times New Roman"/>
          <w:sz w:val="28"/>
        </w:rPr>
        <w:t>антикоррупционной</w:t>
      </w:r>
      <w:proofErr w:type="spellEnd"/>
      <w:r w:rsidRPr="005E24A5">
        <w:rPr>
          <w:rFonts w:ascii="Times New Roman" w:hAnsi="Times New Roman"/>
          <w:sz w:val="28"/>
        </w:rPr>
        <w:t xml:space="preserve"> экспертизе нормативных правовых актов и проектов нормативных правовых актов» направляем</w:t>
      </w:r>
      <w:r>
        <w:rPr>
          <w:rFonts w:ascii="Times New Roman" w:hAnsi="Times New Roman"/>
          <w:sz w:val="28"/>
        </w:rPr>
        <w:t xml:space="preserve"> </w:t>
      </w:r>
      <w:r w:rsidR="00A841C8"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администрации</w:t>
      </w:r>
      <w:r w:rsidRPr="005E24A5">
        <w:rPr>
          <w:rFonts w:ascii="Times New Roman" w:hAnsi="Times New Roman"/>
          <w:sz w:val="28"/>
        </w:rPr>
        <w:t xml:space="preserve"> сельского поселения Чувашское </w:t>
      </w:r>
      <w:proofErr w:type="spellStart"/>
      <w:r w:rsidRPr="005E24A5">
        <w:rPr>
          <w:rFonts w:ascii="Times New Roman" w:hAnsi="Times New Roman"/>
          <w:sz w:val="28"/>
        </w:rPr>
        <w:t>Урметьево</w:t>
      </w:r>
      <w:proofErr w:type="spellEnd"/>
      <w:r w:rsidRPr="0035767B">
        <w:rPr>
          <w:rFonts w:ascii="Times New Roman" w:hAnsi="Times New Roman"/>
          <w:color w:val="000000"/>
          <w:sz w:val="28"/>
        </w:rPr>
        <w:t xml:space="preserve">  </w:t>
      </w:r>
      <w:r>
        <w:rPr>
          <w:bCs/>
          <w:color w:val="000000"/>
          <w:sz w:val="28"/>
          <w:szCs w:val="28"/>
        </w:rPr>
        <w:t>«</w:t>
      </w:r>
      <w:r w:rsidRPr="00C901E0">
        <w:rPr>
          <w:rFonts w:ascii="Times New Roman" w:hAnsi="Times New Roman"/>
          <w:noProof/>
          <w:sz w:val="28"/>
          <w:szCs w:val="28"/>
        </w:rPr>
        <w:t xml:space="preserve">Об утверждении </w:t>
      </w:r>
      <w:r>
        <w:rPr>
          <w:rFonts w:ascii="Times New Roman" w:hAnsi="Times New Roman"/>
          <w:noProof/>
          <w:sz w:val="28"/>
          <w:szCs w:val="28"/>
        </w:rPr>
        <w:t xml:space="preserve">муниципальной программы «Комплексного развития социальной инфраструктуры </w:t>
      </w:r>
      <w:r w:rsidRPr="00C901E0">
        <w:rPr>
          <w:rFonts w:ascii="Times New Roman" w:hAnsi="Times New Roman"/>
          <w:noProof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noProof/>
          <w:sz w:val="28"/>
          <w:szCs w:val="28"/>
        </w:rPr>
        <w:t>Чувашское Урметьево</w:t>
      </w:r>
      <w:r w:rsidRPr="00C901E0">
        <w:rPr>
          <w:rFonts w:ascii="Times New Roman" w:hAnsi="Times New Roman"/>
          <w:noProof/>
          <w:sz w:val="28"/>
          <w:szCs w:val="28"/>
        </w:rPr>
        <w:t xml:space="preserve"> муниципального района Челно-Вершинский  Самарской области</w:t>
      </w:r>
      <w:r>
        <w:rPr>
          <w:rFonts w:ascii="Times New Roman" w:hAnsi="Times New Roman"/>
          <w:noProof/>
          <w:sz w:val="28"/>
          <w:szCs w:val="28"/>
        </w:rPr>
        <w:t>».</w:t>
      </w:r>
    </w:p>
    <w:p w:rsidR="00364378" w:rsidRPr="00E7601C" w:rsidRDefault="00364378" w:rsidP="00364378">
      <w:pPr>
        <w:ind w:left="567" w:right="1417"/>
        <w:rPr>
          <w:bCs/>
          <w:color w:val="000000"/>
          <w:sz w:val="28"/>
          <w:szCs w:val="28"/>
        </w:rPr>
      </w:pPr>
    </w:p>
    <w:p w:rsidR="00364378" w:rsidRPr="00C64666" w:rsidRDefault="00364378" w:rsidP="00364378">
      <w:pPr>
        <w:tabs>
          <w:tab w:val="left" w:pos="6075"/>
        </w:tabs>
        <w:jc w:val="both"/>
        <w:rPr>
          <w:sz w:val="28"/>
        </w:rPr>
      </w:pPr>
      <w:r>
        <w:rPr>
          <w:sz w:val="28"/>
        </w:rPr>
        <w:tab/>
      </w:r>
    </w:p>
    <w:p w:rsidR="00364378" w:rsidRDefault="00364378" w:rsidP="00364378">
      <w:pPr>
        <w:contextualSpacing/>
        <w:jc w:val="both"/>
        <w:rPr>
          <w:sz w:val="28"/>
          <w:szCs w:val="28"/>
        </w:rPr>
      </w:pPr>
    </w:p>
    <w:p w:rsidR="00364378" w:rsidRDefault="00364378" w:rsidP="00364378">
      <w:pPr>
        <w:ind w:left="927"/>
        <w:contextualSpacing/>
        <w:jc w:val="both"/>
        <w:rPr>
          <w:sz w:val="28"/>
          <w:szCs w:val="28"/>
        </w:rPr>
      </w:pPr>
    </w:p>
    <w:p w:rsidR="00364378" w:rsidRDefault="00364378" w:rsidP="00364378">
      <w:pPr>
        <w:ind w:left="927"/>
        <w:contextualSpacing/>
        <w:jc w:val="both"/>
        <w:rPr>
          <w:sz w:val="28"/>
          <w:szCs w:val="28"/>
        </w:rPr>
      </w:pPr>
    </w:p>
    <w:p w:rsidR="00364378" w:rsidRPr="0035767B" w:rsidRDefault="00364378" w:rsidP="00364378">
      <w:pPr>
        <w:rPr>
          <w:sz w:val="28"/>
        </w:rPr>
      </w:pPr>
      <w:r w:rsidRPr="0035767B">
        <w:rPr>
          <w:sz w:val="28"/>
        </w:rPr>
        <w:t xml:space="preserve">Глава  сельского поселения                                          Т.В. </w:t>
      </w:r>
      <w:proofErr w:type="spellStart"/>
      <w:r w:rsidRPr="0035767B">
        <w:rPr>
          <w:sz w:val="28"/>
        </w:rPr>
        <w:t>Разукова</w:t>
      </w:r>
      <w:proofErr w:type="spellEnd"/>
      <w:r w:rsidRPr="0035767B">
        <w:rPr>
          <w:sz w:val="28"/>
        </w:rPr>
        <w:t xml:space="preserve">                 </w:t>
      </w: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364378" w:rsidRDefault="00364378" w:rsidP="006158FE">
      <w:pPr>
        <w:rPr>
          <w:b/>
        </w:rPr>
      </w:pPr>
    </w:p>
    <w:p w:rsidR="00851DEC" w:rsidRDefault="00E965BC" w:rsidP="006158FE">
      <w:pPr>
        <w:rPr>
          <w:b/>
        </w:rPr>
      </w:pPr>
      <w:r>
        <w:rPr>
          <w:b/>
        </w:rPr>
        <w:t>АДМИНИСТРАЦИЯ</w:t>
      </w:r>
    </w:p>
    <w:p w:rsidR="00851DEC" w:rsidRDefault="00851DEC" w:rsidP="006158FE">
      <w:pPr>
        <w:rPr>
          <w:b/>
        </w:rPr>
      </w:pPr>
      <w:r>
        <w:rPr>
          <w:b/>
        </w:rPr>
        <w:t xml:space="preserve">СЕЛЬСКОГО </w:t>
      </w:r>
      <w:r w:rsidRPr="00543B3A">
        <w:rPr>
          <w:b/>
        </w:rPr>
        <w:t>ПОСЕЛЕНИЯ</w:t>
      </w:r>
    </w:p>
    <w:p w:rsidR="00851DEC" w:rsidRPr="005C405F" w:rsidRDefault="00851DEC" w:rsidP="006158FE">
      <w:r>
        <w:rPr>
          <w:b/>
        </w:rPr>
        <w:t>ЧУВАШСКОЕ УРМЕТЬЕВО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МУНИЦИПАЛЬНОГО РАЙОНА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ЧЕЛНО - ВЕРШИНСКИЙ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САМАРСКОЙ ОБЛАСТИ</w:t>
      </w:r>
    </w:p>
    <w:p w:rsidR="00851DEC" w:rsidRDefault="00851DEC" w:rsidP="00851DEC"/>
    <w:p w:rsidR="00851DEC" w:rsidRPr="006158FE" w:rsidRDefault="00851DEC" w:rsidP="006158FE">
      <w:pPr>
        <w:tabs>
          <w:tab w:val="left" w:pos="3570"/>
        </w:tabs>
        <w:rPr>
          <w:b/>
          <w:sz w:val="28"/>
          <w:szCs w:val="28"/>
        </w:rPr>
      </w:pPr>
      <w:r>
        <w:rPr>
          <w:b/>
        </w:rPr>
        <w:t xml:space="preserve">         </w:t>
      </w:r>
      <w:r w:rsidR="00E965BC">
        <w:rPr>
          <w:b/>
        </w:rPr>
        <w:t>ПОСТАНОВЛЕНИЕ</w:t>
      </w:r>
      <w:r w:rsidR="00156D71">
        <w:rPr>
          <w:b/>
        </w:rPr>
        <w:t xml:space="preserve"> </w:t>
      </w:r>
      <w:r w:rsidR="006158FE">
        <w:rPr>
          <w:b/>
        </w:rPr>
        <w:tab/>
      </w:r>
    </w:p>
    <w:p w:rsidR="00851DEC" w:rsidRDefault="00851DEC" w:rsidP="00851DEC">
      <w:pPr>
        <w:jc w:val="both"/>
      </w:pPr>
      <w:r>
        <w:t xml:space="preserve">с. Чувашское </w:t>
      </w:r>
      <w:proofErr w:type="spellStart"/>
      <w:r>
        <w:t>Урметьево</w:t>
      </w:r>
      <w:proofErr w:type="spellEnd"/>
    </w:p>
    <w:p w:rsidR="00851DEC" w:rsidRPr="006D2C95" w:rsidRDefault="00851DEC" w:rsidP="00851DEC"/>
    <w:p w:rsidR="00851DEC" w:rsidRPr="00273953" w:rsidRDefault="006158FE" w:rsidP="00851DEC">
      <w:pPr>
        <w:rPr>
          <w:b/>
        </w:rPr>
      </w:pPr>
      <w:r>
        <w:rPr>
          <w:b/>
        </w:rPr>
        <w:t>от</w:t>
      </w:r>
      <w:r w:rsidR="002B4BCC">
        <w:rPr>
          <w:b/>
        </w:rPr>
        <w:t xml:space="preserve"> 18</w:t>
      </w:r>
      <w:r w:rsidR="00F9791A">
        <w:rPr>
          <w:b/>
        </w:rPr>
        <w:t xml:space="preserve"> </w:t>
      </w:r>
      <w:r w:rsidR="00E965BC">
        <w:rPr>
          <w:b/>
        </w:rPr>
        <w:t>ноября</w:t>
      </w:r>
      <w:r>
        <w:rPr>
          <w:b/>
        </w:rPr>
        <w:t xml:space="preserve"> </w:t>
      </w:r>
      <w:r w:rsidR="00851DEC" w:rsidRPr="001152F6">
        <w:rPr>
          <w:b/>
        </w:rPr>
        <w:t>201</w:t>
      </w:r>
      <w:r w:rsidR="00E965BC">
        <w:rPr>
          <w:b/>
        </w:rPr>
        <w:t>9</w:t>
      </w:r>
      <w:r w:rsidR="00851DEC" w:rsidRPr="001152F6">
        <w:rPr>
          <w:b/>
        </w:rPr>
        <w:t xml:space="preserve"> г.  №</w:t>
      </w:r>
      <w:r w:rsidR="001B5321">
        <w:rPr>
          <w:b/>
        </w:rPr>
        <w:t xml:space="preserve"> 57</w:t>
      </w:r>
    </w:p>
    <w:p w:rsidR="00851DEC" w:rsidRDefault="00851DEC" w:rsidP="00851DEC"/>
    <w:p w:rsidR="00851DEC" w:rsidRPr="006B6C11" w:rsidRDefault="00851DEC" w:rsidP="00851DEC">
      <w:pPr>
        <w:rPr>
          <w:sz w:val="28"/>
        </w:rPr>
      </w:pP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>Об утверждении муниципальной программы</w:t>
      </w: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>« Комплексного развития социальной инфраструктуры</w:t>
      </w: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 xml:space="preserve">сельского поселения </w:t>
      </w:r>
      <w:proofErr w:type="gramStart"/>
      <w:r w:rsidRPr="00DA193A">
        <w:rPr>
          <w:sz w:val="28"/>
        </w:rPr>
        <w:t>Чувашское</w:t>
      </w:r>
      <w:proofErr w:type="gramEnd"/>
      <w:r w:rsidRPr="00DA193A">
        <w:rPr>
          <w:sz w:val="28"/>
        </w:rPr>
        <w:t xml:space="preserve"> </w:t>
      </w:r>
      <w:proofErr w:type="spellStart"/>
      <w:r w:rsidRPr="00DA193A">
        <w:rPr>
          <w:sz w:val="28"/>
        </w:rPr>
        <w:t>Урметьево</w:t>
      </w:r>
      <w:proofErr w:type="spellEnd"/>
      <w:r w:rsidRPr="00DA193A">
        <w:rPr>
          <w:sz w:val="28"/>
        </w:rPr>
        <w:t xml:space="preserve"> муниципального</w:t>
      </w:r>
    </w:p>
    <w:p w:rsidR="00DA193A" w:rsidRPr="00DA193A" w:rsidRDefault="00DA193A" w:rsidP="00DA193A">
      <w:pPr>
        <w:jc w:val="both"/>
        <w:rPr>
          <w:sz w:val="28"/>
        </w:rPr>
      </w:pPr>
      <w:r w:rsidRPr="00DA193A">
        <w:rPr>
          <w:sz w:val="28"/>
        </w:rPr>
        <w:t xml:space="preserve">района </w:t>
      </w:r>
      <w:proofErr w:type="spellStart"/>
      <w:r w:rsidRPr="00DA193A">
        <w:rPr>
          <w:sz w:val="28"/>
        </w:rPr>
        <w:t>Челно-Вершинский</w:t>
      </w:r>
      <w:proofErr w:type="spellEnd"/>
      <w:r w:rsidRPr="00DA193A">
        <w:rPr>
          <w:sz w:val="28"/>
        </w:rPr>
        <w:t xml:space="preserve"> Самарской области на 201</w:t>
      </w:r>
      <w:r w:rsidR="00E965BC">
        <w:rPr>
          <w:sz w:val="28"/>
        </w:rPr>
        <w:t>9</w:t>
      </w:r>
      <w:r w:rsidRPr="00DA193A">
        <w:rPr>
          <w:sz w:val="28"/>
        </w:rPr>
        <w:t>-2033 годы»</w:t>
      </w:r>
    </w:p>
    <w:p w:rsidR="00DA193A" w:rsidRDefault="00DA193A" w:rsidP="00DA193A"/>
    <w:p w:rsidR="00DA193A" w:rsidRDefault="00DA193A" w:rsidP="00DA193A"/>
    <w:p w:rsidR="00DA193A" w:rsidRPr="00DA193A" w:rsidRDefault="00DA193A" w:rsidP="00DA193A">
      <w:pPr>
        <w:jc w:val="both"/>
        <w:rPr>
          <w:color w:val="000000"/>
          <w:sz w:val="28"/>
          <w:szCs w:val="26"/>
        </w:rPr>
      </w:pPr>
      <w:r w:rsidRPr="00DA193A">
        <w:rPr>
          <w:color w:val="000000"/>
          <w:sz w:val="28"/>
          <w:szCs w:val="26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Генеральным планом сельского поселения Чувашское </w:t>
      </w:r>
      <w:proofErr w:type="spellStart"/>
      <w:r w:rsidRPr="00DA193A">
        <w:rPr>
          <w:color w:val="000000"/>
          <w:sz w:val="28"/>
          <w:szCs w:val="26"/>
        </w:rPr>
        <w:t>Урметьево</w:t>
      </w:r>
      <w:proofErr w:type="spellEnd"/>
      <w:r w:rsidRPr="00DA193A">
        <w:rPr>
          <w:color w:val="000000"/>
          <w:sz w:val="28"/>
          <w:szCs w:val="26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  <w:szCs w:val="26"/>
        </w:rPr>
        <w:t>Челно-Вершинский</w:t>
      </w:r>
      <w:proofErr w:type="spellEnd"/>
      <w:r w:rsidRPr="00DA193A">
        <w:rPr>
          <w:color w:val="000000"/>
          <w:sz w:val="28"/>
          <w:szCs w:val="26"/>
        </w:rPr>
        <w:t xml:space="preserve"> Самарской области, Уставом сельского поселения Чувашское </w:t>
      </w:r>
      <w:proofErr w:type="spellStart"/>
      <w:r w:rsidRPr="00DA193A">
        <w:rPr>
          <w:color w:val="000000"/>
          <w:sz w:val="28"/>
          <w:szCs w:val="26"/>
        </w:rPr>
        <w:t>Урметьево</w:t>
      </w:r>
      <w:proofErr w:type="spellEnd"/>
      <w:r w:rsidRPr="00DA193A">
        <w:rPr>
          <w:color w:val="000000"/>
          <w:sz w:val="28"/>
          <w:szCs w:val="26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  <w:szCs w:val="26"/>
        </w:rPr>
        <w:t>Челно-Вершинский</w:t>
      </w:r>
      <w:proofErr w:type="spellEnd"/>
      <w:r w:rsidRPr="00DA193A">
        <w:rPr>
          <w:color w:val="000000"/>
          <w:sz w:val="28"/>
          <w:szCs w:val="26"/>
        </w:rPr>
        <w:t xml:space="preserve"> Самарской области,</w:t>
      </w:r>
    </w:p>
    <w:p w:rsidR="00DA193A" w:rsidRPr="00DA193A" w:rsidRDefault="00DA193A" w:rsidP="00DA193A">
      <w:pPr>
        <w:jc w:val="both"/>
        <w:rPr>
          <w:b/>
          <w:sz w:val="32"/>
        </w:rPr>
      </w:pPr>
    </w:p>
    <w:p w:rsidR="00DA193A" w:rsidRPr="00DA193A" w:rsidRDefault="00DA193A" w:rsidP="00DA193A">
      <w:pPr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РЕШИЛО</w:t>
      </w:r>
      <w:r w:rsidRPr="00DA193A">
        <w:rPr>
          <w:b/>
          <w:bCs/>
          <w:sz w:val="28"/>
          <w:szCs w:val="27"/>
        </w:rPr>
        <w:t>:</w:t>
      </w:r>
    </w:p>
    <w:p w:rsidR="00DA193A" w:rsidRPr="00DA193A" w:rsidRDefault="00DA193A" w:rsidP="00DA193A">
      <w:pPr>
        <w:jc w:val="both"/>
        <w:rPr>
          <w:b/>
          <w:bCs/>
          <w:sz w:val="28"/>
          <w:szCs w:val="27"/>
        </w:rPr>
      </w:pPr>
    </w:p>
    <w:p w:rsidR="00DA193A" w:rsidRPr="00DA193A" w:rsidRDefault="00DA193A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 w:rsidRPr="00DA193A">
        <w:rPr>
          <w:color w:val="000000"/>
          <w:sz w:val="28"/>
        </w:rPr>
        <w:t xml:space="preserve"> 1.Утвердить Программу комплексного </w:t>
      </w:r>
      <w:r w:rsidRPr="00DA193A">
        <w:rPr>
          <w:rStyle w:val="apple-converted-space"/>
          <w:color w:val="000000"/>
          <w:sz w:val="28"/>
        </w:rPr>
        <w:t> </w:t>
      </w:r>
      <w:r w:rsidRPr="00DA193A">
        <w:rPr>
          <w:color w:val="000000"/>
          <w:sz w:val="28"/>
        </w:rPr>
        <w:t xml:space="preserve">развития социальной инфраструктуры сельского поселения </w:t>
      </w:r>
      <w:proofErr w:type="gramStart"/>
      <w:r w:rsidRPr="00DA193A">
        <w:rPr>
          <w:color w:val="000000"/>
          <w:sz w:val="28"/>
        </w:rPr>
        <w:t>Чувашское</w:t>
      </w:r>
      <w:proofErr w:type="gramEnd"/>
      <w:r w:rsidRPr="00DA193A">
        <w:rPr>
          <w:color w:val="000000"/>
          <w:sz w:val="28"/>
        </w:rPr>
        <w:t xml:space="preserve"> </w:t>
      </w:r>
      <w:proofErr w:type="spellStart"/>
      <w:r w:rsidRPr="00DA193A">
        <w:rPr>
          <w:color w:val="000000"/>
          <w:sz w:val="28"/>
        </w:rPr>
        <w:t>Урметьево</w:t>
      </w:r>
      <w:proofErr w:type="spellEnd"/>
      <w:r w:rsidRPr="00DA193A">
        <w:rPr>
          <w:color w:val="000000"/>
          <w:sz w:val="28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</w:rPr>
        <w:t>Челно-Вершинский</w:t>
      </w:r>
      <w:proofErr w:type="spellEnd"/>
      <w:r w:rsidRPr="00DA193A">
        <w:rPr>
          <w:color w:val="000000"/>
          <w:sz w:val="28"/>
        </w:rPr>
        <w:t xml:space="preserve"> Самарской области на 201</w:t>
      </w:r>
      <w:r w:rsidR="00E965BC">
        <w:rPr>
          <w:color w:val="000000"/>
          <w:sz w:val="28"/>
        </w:rPr>
        <w:t>9</w:t>
      </w:r>
      <w:r w:rsidRPr="00DA193A">
        <w:rPr>
          <w:color w:val="000000"/>
          <w:sz w:val="28"/>
        </w:rPr>
        <w:t>-2033 годы.</w:t>
      </w:r>
    </w:p>
    <w:p w:rsidR="00DA193A" w:rsidRPr="00DA193A" w:rsidRDefault="00DA193A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 w:rsidRPr="00DA193A">
        <w:rPr>
          <w:color w:val="000000"/>
          <w:sz w:val="28"/>
          <w:szCs w:val="26"/>
        </w:rPr>
        <w:t xml:space="preserve">2. Опубликовать настоящее </w:t>
      </w:r>
      <w:r>
        <w:rPr>
          <w:color w:val="000000"/>
          <w:sz w:val="28"/>
          <w:szCs w:val="26"/>
        </w:rPr>
        <w:t>Решение</w:t>
      </w:r>
      <w:r w:rsidRPr="00DA193A">
        <w:rPr>
          <w:color w:val="000000"/>
          <w:sz w:val="28"/>
          <w:szCs w:val="26"/>
        </w:rPr>
        <w:t xml:space="preserve"> в газете </w:t>
      </w:r>
      <w:r w:rsidRPr="00DA193A">
        <w:rPr>
          <w:rStyle w:val="apple-converted-space"/>
          <w:color w:val="000000"/>
          <w:sz w:val="28"/>
          <w:szCs w:val="26"/>
        </w:rPr>
        <w:t> </w:t>
      </w:r>
      <w:r w:rsidRPr="00DA193A">
        <w:rPr>
          <w:color w:val="000000"/>
          <w:sz w:val="28"/>
          <w:szCs w:val="26"/>
        </w:rPr>
        <w:t>«Официальный вестник», а так же разместить на </w:t>
      </w:r>
      <w:r w:rsidRPr="00DA193A">
        <w:rPr>
          <w:rStyle w:val="apple-converted-space"/>
          <w:color w:val="000000"/>
          <w:sz w:val="28"/>
          <w:szCs w:val="26"/>
        </w:rPr>
        <w:t> </w:t>
      </w:r>
      <w:r w:rsidRPr="00DA193A">
        <w:rPr>
          <w:color w:val="000000"/>
          <w:sz w:val="28"/>
          <w:szCs w:val="26"/>
        </w:rPr>
        <w:t xml:space="preserve">официальном сайте Администрации сельского поселения Чувашское </w:t>
      </w:r>
      <w:proofErr w:type="spellStart"/>
      <w:r w:rsidRPr="00DA193A">
        <w:rPr>
          <w:color w:val="000000"/>
          <w:sz w:val="28"/>
          <w:szCs w:val="26"/>
        </w:rPr>
        <w:t>Урметьево</w:t>
      </w:r>
      <w:proofErr w:type="spellEnd"/>
      <w:r w:rsidRPr="00DA193A">
        <w:rPr>
          <w:color w:val="000000"/>
          <w:sz w:val="28"/>
          <w:szCs w:val="26"/>
        </w:rPr>
        <w:t xml:space="preserve"> муниципального района </w:t>
      </w:r>
      <w:proofErr w:type="spellStart"/>
      <w:r w:rsidRPr="00DA193A">
        <w:rPr>
          <w:color w:val="000000"/>
          <w:sz w:val="28"/>
          <w:szCs w:val="26"/>
        </w:rPr>
        <w:t>Челно-Вершинский</w:t>
      </w:r>
      <w:proofErr w:type="spellEnd"/>
      <w:r w:rsidRPr="00DA193A">
        <w:rPr>
          <w:color w:val="000000"/>
          <w:sz w:val="28"/>
          <w:szCs w:val="26"/>
        </w:rPr>
        <w:t xml:space="preserve"> Самарской области </w:t>
      </w:r>
    </w:p>
    <w:p w:rsidR="00DA193A" w:rsidRPr="00DA193A" w:rsidRDefault="00742E1D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>
        <w:rPr>
          <w:color w:val="000000"/>
          <w:sz w:val="28"/>
          <w:szCs w:val="26"/>
        </w:rPr>
        <w:t>3</w:t>
      </w:r>
      <w:r w:rsidR="00DA193A" w:rsidRPr="00DA193A">
        <w:rPr>
          <w:color w:val="000000"/>
          <w:sz w:val="28"/>
          <w:szCs w:val="26"/>
        </w:rPr>
        <w:t xml:space="preserve">.Настоящее </w:t>
      </w:r>
      <w:r w:rsidR="00DA193A">
        <w:rPr>
          <w:color w:val="000000"/>
          <w:sz w:val="28"/>
          <w:szCs w:val="26"/>
        </w:rPr>
        <w:t>Решение</w:t>
      </w:r>
      <w:r w:rsidR="00DA193A" w:rsidRPr="00DA193A">
        <w:rPr>
          <w:color w:val="000000"/>
          <w:sz w:val="28"/>
          <w:szCs w:val="26"/>
        </w:rPr>
        <w:t xml:space="preserve"> вступает в силу с момента его официального опубликования.</w:t>
      </w:r>
    </w:p>
    <w:p w:rsidR="006158FE" w:rsidRDefault="006158FE" w:rsidP="00851DEC">
      <w:pPr>
        <w:rPr>
          <w:sz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5BC" w:rsidRDefault="00E965BC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54C" w:rsidRDefault="009C454C" w:rsidP="009C45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9C454C" w:rsidRDefault="009C454C" w:rsidP="009C454C">
      <w:pPr>
        <w:rPr>
          <w:sz w:val="28"/>
        </w:rPr>
      </w:pP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1D" w:rsidRDefault="00742E1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5BC" w:rsidRDefault="00E965BC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193A" w:rsidRPr="00FC749E" w:rsidRDefault="00DA193A" w:rsidP="00DA193A">
      <w:r w:rsidRPr="00FC749E">
        <w:rPr>
          <w:b/>
          <w:bCs/>
        </w:rPr>
        <w:t xml:space="preserve">ПРОГРАММА КОМПЛЕКСНОГО РАЗВИТИЯ СОЦИАЛЬНОЙ ИНФРАСТРУКТУРЫ  СЕЛЬСКОГО ПОСЕЛЕНИЯ </w:t>
      </w:r>
      <w:proofErr w:type="gramStart"/>
      <w:r>
        <w:rPr>
          <w:b/>
          <w:bCs/>
        </w:rPr>
        <w:t>ЧУВАШСКОЕ</w:t>
      </w:r>
      <w:proofErr w:type="gramEnd"/>
      <w:r>
        <w:rPr>
          <w:b/>
          <w:bCs/>
        </w:rPr>
        <w:t xml:space="preserve"> УРМЕТЬЕВО</w:t>
      </w:r>
      <w:r w:rsidRPr="00FC749E">
        <w:rPr>
          <w:b/>
          <w:bCs/>
        </w:rPr>
        <w:t xml:space="preserve"> МУНИЦИПАЛЬНОГО</w:t>
      </w:r>
      <w:r w:rsidRPr="00FC749E">
        <w:t xml:space="preserve"> </w:t>
      </w:r>
      <w:r w:rsidRPr="00FC749E">
        <w:rPr>
          <w:b/>
          <w:bCs/>
        </w:rPr>
        <w:t xml:space="preserve">РАЙОНА ЧЕЛНО-ВЕРШИНСКИЙ САМАРСКОЙ ОБЛАСТИ </w:t>
      </w:r>
      <w:r>
        <w:rPr>
          <w:b/>
          <w:bCs/>
        </w:rPr>
        <w:t xml:space="preserve">                           </w:t>
      </w:r>
      <w:r w:rsidRPr="00FC749E">
        <w:rPr>
          <w:b/>
          <w:bCs/>
        </w:rPr>
        <w:t>НА </w:t>
      </w:r>
      <w:r w:rsidRPr="00FC749E">
        <w:t> </w:t>
      </w:r>
      <w:r w:rsidRPr="00FC749E">
        <w:rPr>
          <w:b/>
          <w:bCs/>
        </w:rPr>
        <w:t>201</w:t>
      </w:r>
      <w:r w:rsidR="00E965BC">
        <w:rPr>
          <w:b/>
          <w:bCs/>
        </w:rPr>
        <w:t>9</w:t>
      </w:r>
      <w:r w:rsidRPr="00FC749E">
        <w:rPr>
          <w:b/>
          <w:bCs/>
        </w:rPr>
        <w:t>-20</w:t>
      </w:r>
      <w:r w:rsidR="00E965BC">
        <w:rPr>
          <w:b/>
          <w:bCs/>
        </w:rPr>
        <w:t>33</w:t>
      </w:r>
      <w:r w:rsidRPr="00FC749E">
        <w:rPr>
          <w:b/>
          <w:bCs/>
        </w:rPr>
        <w:t xml:space="preserve"> годы.</w:t>
      </w:r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DA193A" w:rsidRPr="00FC749E" w:rsidRDefault="00DA193A" w:rsidP="00DA193A">
      <w:r w:rsidRPr="00FC749E">
        <w:rPr>
          <w:b/>
          <w:bCs/>
        </w:rPr>
        <w:t>Паспорт программы.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/>
      </w:tblPr>
      <w:tblGrid>
        <w:gridCol w:w="2816"/>
        <w:gridCol w:w="8013"/>
      </w:tblGrid>
      <w:tr w:rsidR="00DA193A" w:rsidRPr="00FC749E" w:rsidTr="007F2F0B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E965BC">
            <w:r w:rsidRPr="00FC749E">
              <w:t xml:space="preserve">Программа комплексного развития социальной инфраструктуры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 w:rsidRPr="00FC749E">
              <w:t xml:space="preserve"> муниципального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 на 201</w:t>
            </w:r>
            <w:r w:rsidR="00E965BC">
              <w:t>9</w:t>
            </w:r>
            <w:r w:rsidRPr="00FC749E">
              <w:t>-20</w:t>
            </w:r>
            <w:r>
              <w:t>33</w:t>
            </w:r>
            <w:r w:rsidRPr="00FC749E">
              <w:t xml:space="preserve"> годы.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>Градостроительный Кодекс Российской Федерации,</w:t>
            </w:r>
          </w:p>
          <w:p w:rsidR="00DA193A" w:rsidRPr="00FC749E" w:rsidRDefault="00DA193A" w:rsidP="007F2F0B">
            <w:r w:rsidRPr="00FC749E"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DA193A" w:rsidRPr="00FC749E" w:rsidRDefault="00DA193A" w:rsidP="007F2F0B">
            <w:r w:rsidRPr="00FC749E">
              <w:t xml:space="preserve">Генеральный план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области,</w:t>
            </w:r>
          </w:p>
          <w:p w:rsidR="00DA193A" w:rsidRPr="00FC749E" w:rsidRDefault="00DA193A" w:rsidP="007F2F0B">
            <w:r w:rsidRPr="00FC749E">
              <w:t xml:space="preserve">Устав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области.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Заказчик программы:</w:t>
            </w:r>
          </w:p>
          <w:p w:rsidR="00DA193A" w:rsidRPr="00FC749E" w:rsidRDefault="00DA193A" w:rsidP="007F2F0B">
            <w:r w:rsidRPr="00FC749E">
              <w:rPr>
                <w:b/>
                <w:bCs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Администрация 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</w:t>
            </w:r>
          </w:p>
          <w:p w:rsidR="00DA193A" w:rsidRPr="00FC749E" w:rsidRDefault="00DA193A" w:rsidP="007F2F0B">
            <w:r w:rsidRPr="00FC749E">
              <w:t xml:space="preserve">Администрация  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Основная цель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Развитие социальной инфраструктуры сельского поселения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>
              <w:t xml:space="preserve"> муниципально</w:t>
            </w:r>
            <w:r w:rsidRPr="00FC749E">
              <w:t xml:space="preserve">го района </w:t>
            </w:r>
            <w:proofErr w:type="spellStart"/>
            <w:r w:rsidRPr="00FC749E">
              <w:t>Челно-Вершинский</w:t>
            </w:r>
            <w:proofErr w:type="spellEnd"/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DA193A" w:rsidRPr="00FC749E" w:rsidRDefault="00DA193A" w:rsidP="007F2F0B">
            <w:r w:rsidRPr="00FC749E">
              <w:t>2. Развитие и расширение информационно-консультационного и правового обслуживания населения;</w:t>
            </w:r>
          </w:p>
          <w:p w:rsidR="00DA193A" w:rsidRPr="00FC749E" w:rsidRDefault="00DA193A" w:rsidP="007F2F0B">
            <w:r w:rsidRPr="00FC749E"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DA193A" w:rsidRPr="00FC749E" w:rsidRDefault="00DA193A" w:rsidP="007F2F0B">
            <w:r w:rsidRPr="00FC749E">
              <w:t>4.Сохранение объектов культуры и активизация культурной деятельности;</w:t>
            </w:r>
          </w:p>
          <w:p w:rsidR="00DA193A" w:rsidRPr="00FC749E" w:rsidRDefault="00DA193A" w:rsidP="007F2F0B">
            <w:r w:rsidRPr="00FC749E">
              <w:t>5. Развитие личных подсобных хозяйств;</w:t>
            </w:r>
          </w:p>
          <w:p w:rsidR="00DA193A" w:rsidRPr="00FC749E" w:rsidRDefault="00DA193A" w:rsidP="007F2F0B">
            <w:r w:rsidRPr="00FC749E">
              <w:t>6.Создание условий для безопасного проживания населения на территории поселения.</w:t>
            </w:r>
          </w:p>
          <w:p w:rsidR="00DA193A" w:rsidRPr="00FC749E" w:rsidRDefault="00DA193A" w:rsidP="007F2F0B">
            <w:r w:rsidRPr="00FC749E"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DA193A" w:rsidRPr="00FC749E" w:rsidRDefault="00DA193A" w:rsidP="007F2F0B">
            <w:r w:rsidRPr="00FC749E">
              <w:t xml:space="preserve">8.Содействие в обеспечении социальной поддержки </w:t>
            </w:r>
            <w:proofErr w:type="spellStart"/>
            <w:r w:rsidRPr="00FC749E">
              <w:t>слабозащищенным</w:t>
            </w:r>
            <w:proofErr w:type="spellEnd"/>
            <w:r w:rsidRPr="00FC749E">
              <w:t xml:space="preserve"> слоям населения: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BA01C4">
            <w:r w:rsidRPr="00FC749E">
              <w:t>201</w:t>
            </w:r>
            <w:r w:rsidR="00BA01C4">
              <w:t>9</w:t>
            </w:r>
            <w:r w:rsidRPr="00FC749E">
              <w:t>-20</w:t>
            </w:r>
            <w:r>
              <w:t>33</w:t>
            </w:r>
            <w:r w:rsidRPr="00FC749E">
              <w:t xml:space="preserve"> годы</w:t>
            </w:r>
          </w:p>
        </w:tc>
      </w:tr>
      <w:tr w:rsidR="00DA193A" w:rsidRPr="00FC749E" w:rsidTr="007F2F0B">
        <w:tc>
          <w:tcPr>
            <w:tcW w:w="50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Перечень подпрограмм и основных мероприятий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Основные исполнители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- Администрация  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 w:rsidRPr="00FC749E">
              <w:t xml:space="preserve"> </w:t>
            </w:r>
            <w:r w:rsidR="009C454C" w:rsidRPr="00FC749E">
              <w:t>муниципального</w:t>
            </w:r>
            <w:r w:rsidRPr="00FC749E">
              <w:t xml:space="preserve">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области,</w:t>
            </w:r>
          </w:p>
          <w:p w:rsidR="00DA193A" w:rsidRPr="00FC749E" w:rsidRDefault="00DA193A" w:rsidP="007F2F0B">
            <w:r w:rsidRPr="00FC749E">
              <w:t>- предприятия, организации, предприниматели</w:t>
            </w:r>
            <w:r w:rsidRPr="00FC749E">
              <w:rPr>
                <w:b/>
                <w:bCs/>
              </w:rPr>
              <w:t> </w:t>
            </w:r>
            <w:r w:rsidRPr="00FC749E">
              <w:t xml:space="preserve">сельского поселения </w:t>
            </w:r>
            <w:proofErr w:type="gramStart"/>
            <w:r>
              <w:t>Чувашское</w:t>
            </w:r>
            <w:proofErr w:type="gramEnd"/>
            <w:r>
              <w:t xml:space="preserve"> </w:t>
            </w:r>
            <w:proofErr w:type="spellStart"/>
            <w:r>
              <w:t>Урметьево</w:t>
            </w:r>
            <w:proofErr w:type="spellEnd"/>
            <w:r w:rsidRPr="00FC749E">
              <w:t>,</w:t>
            </w:r>
          </w:p>
          <w:p w:rsidR="00DA193A" w:rsidRPr="00FC749E" w:rsidRDefault="00DA193A" w:rsidP="007F2F0B">
            <w:r w:rsidRPr="00FC749E">
              <w:t xml:space="preserve">- население сельского поселения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9791A" w:rsidRDefault="00DA193A" w:rsidP="007F2F0B">
            <w:pPr>
              <w:rPr>
                <w:b/>
                <w:bCs/>
              </w:rPr>
            </w:pPr>
            <w:r w:rsidRPr="00FC749E">
              <w:rPr>
                <w:b/>
                <w:bCs/>
              </w:rPr>
              <w:t xml:space="preserve">Источники </w:t>
            </w:r>
          </w:p>
          <w:p w:rsidR="00F9791A" w:rsidRDefault="00F9791A" w:rsidP="007F2F0B">
            <w:pPr>
              <w:rPr>
                <w:b/>
                <w:bCs/>
              </w:rPr>
            </w:pPr>
          </w:p>
          <w:p w:rsidR="00AE399B" w:rsidRDefault="00AE399B" w:rsidP="007F2F0B">
            <w:pPr>
              <w:rPr>
                <w:b/>
                <w:bCs/>
              </w:rPr>
            </w:pPr>
          </w:p>
          <w:p w:rsidR="00AE399B" w:rsidRDefault="00AE399B" w:rsidP="007F2F0B">
            <w:pPr>
              <w:rPr>
                <w:b/>
                <w:bCs/>
              </w:rPr>
            </w:pPr>
          </w:p>
          <w:p w:rsidR="00DA193A" w:rsidRPr="00FC749E" w:rsidRDefault="00DA193A" w:rsidP="007F2F0B">
            <w:r w:rsidRPr="00FC749E">
              <w:rPr>
                <w:b/>
                <w:bCs/>
              </w:rPr>
              <w:lastRenderedPageBreak/>
              <w:t>финансирования Программы (млн. руб.)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E399B" w:rsidRDefault="00DA193A" w:rsidP="007F2F0B">
            <w:r w:rsidRPr="00FC749E">
              <w:lastRenderedPageBreak/>
              <w:t xml:space="preserve">Программа финансируется из местного, районного, областного и </w:t>
            </w:r>
          </w:p>
          <w:p w:rsidR="00AE399B" w:rsidRDefault="00AE399B" w:rsidP="007F2F0B"/>
          <w:p w:rsidR="00AE399B" w:rsidRDefault="00AE399B" w:rsidP="007F2F0B"/>
          <w:p w:rsidR="00AE399B" w:rsidRDefault="00AE399B" w:rsidP="007F2F0B"/>
          <w:p w:rsidR="00DA193A" w:rsidRPr="00FC749E" w:rsidRDefault="00DA193A" w:rsidP="007F2F0B">
            <w:proofErr w:type="gramStart"/>
            <w:r w:rsidRPr="00FC749E">
              <w:lastRenderedPageBreak/>
              <w:t>федерального</w:t>
            </w:r>
            <w:proofErr w:type="gramEnd"/>
            <w:r w:rsidRPr="00FC749E">
              <w:t xml:space="preserve"> бюджетов, инвестиционных ресурсов банков, предприятий, организаций, предпринимателей</w:t>
            </w:r>
          </w:p>
        </w:tc>
      </w:tr>
      <w:tr w:rsidR="00DA193A" w:rsidRPr="00FC749E" w:rsidTr="007F2F0B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lastRenderedPageBreak/>
              <w:t xml:space="preserve">Система </w:t>
            </w:r>
            <w:proofErr w:type="gramStart"/>
            <w:r w:rsidRPr="00FC749E">
              <w:rPr>
                <w:b/>
                <w:bCs/>
              </w:rPr>
              <w:t>контроля за</w:t>
            </w:r>
            <w:proofErr w:type="gramEnd"/>
            <w:r w:rsidRPr="00FC749E">
              <w:rPr>
                <w:b/>
                <w:bCs/>
              </w:rPr>
              <w:t xml:space="preserve"> исполнением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A193A" w:rsidRPr="00FC749E" w:rsidRDefault="00DA193A" w:rsidP="007F2F0B">
            <w:r w:rsidRPr="00FC749E">
              <w:t xml:space="preserve">Собрание представителей сельского поселения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</w:tr>
    </w:tbl>
    <w:p w:rsidR="00DA193A" w:rsidRPr="00FC749E" w:rsidRDefault="00DA193A" w:rsidP="00DA193A">
      <w:r w:rsidRPr="00FC749E">
        <w:t> </w:t>
      </w:r>
      <w:r w:rsidRPr="00FC749E">
        <w:rPr>
          <w:b/>
          <w:bCs/>
        </w:rPr>
        <w:t>                             </w:t>
      </w:r>
    </w:p>
    <w:p w:rsidR="00DA193A" w:rsidRPr="00FC749E" w:rsidRDefault="00DA193A" w:rsidP="00DA193A">
      <w:r w:rsidRPr="00FC749E">
        <w:rPr>
          <w:b/>
          <w:bCs/>
        </w:rPr>
        <w:t> 1. Введение</w:t>
      </w:r>
    </w:p>
    <w:p w:rsidR="00DA193A" w:rsidRPr="00FC749E" w:rsidRDefault="00DA193A" w:rsidP="00DA193A">
      <w:r w:rsidRPr="00FC749E"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DA193A" w:rsidRPr="00FC749E" w:rsidRDefault="00DA193A" w:rsidP="00DA193A">
      <w:r w:rsidRPr="00FC749E">
        <w:t xml:space="preserve"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DA193A" w:rsidRPr="00FC749E" w:rsidRDefault="00DA193A" w:rsidP="00DA193A">
      <w:r w:rsidRPr="00FC749E"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DA193A" w:rsidRPr="00FC749E" w:rsidRDefault="00DA193A" w:rsidP="00DA193A">
      <w:r w:rsidRPr="00FC749E"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сельского поселения </w:t>
      </w:r>
      <w:r>
        <w:t xml:space="preserve">Чувашское </w:t>
      </w:r>
      <w:proofErr w:type="spellStart"/>
      <w:r>
        <w:t>Урметьев</w:t>
      </w:r>
      <w:proofErr w:type="gramStart"/>
      <w:r>
        <w:t>о</w:t>
      </w:r>
      <w:proofErr w:type="spellEnd"/>
      <w:r w:rsidRPr="00FC749E">
        <w:t>-</w:t>
      </w:r>
      <w:proofErr w:type="gramEnd"/>
      <w:r w:rsidRPr="00FC749E">
        <w:t xml:space="preserve"> доступные для потенциала территории, адекватные географическому, демографическому, экономическому, </w:t>
      </w:r>
      <w:proofErr w:type="spellStart"/>
      <w:r w:rsidRPr="00FC749E">
        <w:t>социокультурному</w:t>
      </w:r>
      <w:proofErr w:type="spellEnd"/>
      <w:r w:rsidRPr="00FC749E">
        <w:t xml:space="preserve">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</w:t>
      </w:r>
      <w:proofErr w:type="spellStart"/>
      <w:r w:rsidRPr="00FC749E">
        <w:t>внутримуниципальной</w:t>
      </w:r>
      <w:proofErr w:type="spellEnd"/>
      <w:r w:rsidRPr="00FC749E">
        <w:t>, межмуниципальной и межрегиональной кооперации.</w:t>
      </w:r>
    </w:p>
    <w:p w:rsidR="00DA193A" w:rsidRPr="00FC749E" w:rsidRDefault="00DA193A" w:rsidP="00DA193A">
      <w:r w:rsidRPr="00FC749E">
        <w:t xml:space="preserve">Главной целью Программы является повышение качества жизни населения, его занятости и </w:t>
      </w:r>
      <w:proofErr w:type="spellStart"/>
      <w:r w:rsidRPr="00FC749E">
        <w:t>самозанятости</w:t>
      </w:r>
      <w:proofErr w:type="spellEnd"/>
      <w:r w:rsidRPr="00FC749E"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</w:t>
      </w:r>
    </w:p>
    <w:p w:rsidR="00DA193A" w:rsidRDefault="00DA193A" w:rsidP="00DA193A">
      <w:r w:rsidRPr="00FC749E">
        <w:t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0" w:name="_Toc125547917"/>
      <w:bookmarkEnd w:id="0"/>
    </w:p>
    <w:p w:rsidR="00476C0C" w:rsidRPr="00FC749E" w:rsidRDefault="00476C0C" w:rsidP="00DA193A"/>
    <w:p w:rsidR="00DA193A" w:rsidRDefault="00DA193A" w:rsidP="00DA193A">
      <w:pPr>
        <w:rPr>
          <w:b/>
          <w:bCs/>
        </w:rPr>
      </w:pPr>
      <w:r w:rsidRPr="00FC749E">
        <w:rPr>
          <w:b/>
          <w:bCs/>
        </w:rPr>
        <w:t xml:space="preserve">2. Социально-экономическая ситуация  и потенциал развития  сельского поселения </w:t>
      </w: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>
        <w:rPr>
          <w:b/>
        </w:rPr>
        <w:t xml:space="preserve"> </w:t>
      </w:r>
      <w:r w:rsidR="009C454C" w:rsidRPr="00FC749E">
        <w:rPr>
          <w:b/>
        </w:rPr>
        <w:t>муниципального</w:t>
      </w:r>
      <w:r w:rsidRPr="00FC749E">
        <w:rPr>
          <w:b/>
        </w:rPr>
        <w:t xml:space="preserve"> района </w:t>
      </w:r>
      <w:proofErr w:type="spellStart"/>
      <w:r w:rsidRPr="00FC749E">
        <w:rPr>
          <w:b/>
        </w:rPr>
        <w:t>Челно-Вершинский</w:t>
      </w:r>
      <w:proofErr w:type="spellEnd"/>
      <w:r w:rsidRPr="00FC749E">
        <w:rPr>
          <w:b/>
          <w:bCs/>
        </w:rPr>
        <w:t xml:space="preserve"> Самарской области.</w:t>
      </w:r>
    </w:p>
    <w:p w:rsidR="00476C0C" w:rsidRPr="00FC749E" w:rsidRDefault="00476C0C" w:rsidP="00DA193A">
      <w:pPr>
        <w:rPr>
          <w:b/>
        </w:rPr>
      </w:pPr>
    </w:p>
    <w:p w:rsidR="00DA193A" w:rsidRPr="00FC749E" w:rsidRDefault="00DA193A" w:rsidP="00DA193A">
      <w:pPr>
        <w:rPr>
          <w:b/>
          <w:bCs/>
        </w:rPr>
      </w:pPr>
      <w:bookmarkStart w:id="1" w:name="_Toc132716903"/>
      <w:r w:rsidRPr="00FC749E">
        <w:rPr>
          <w:b/>
          <w:bCs/>
          <w:u w:val="single"/>
        </w:rPr>
        <w:t>2.1. Анализ социального развития сельского поселения</w:t>
      </w:r>
      <w:bookmarkEnd w:id="1"/>
    </w:p>
    <w:p w:rsidR="00DA193A" w:rsidRDefault="00DA193A" w:rsidP="00DA193A">
      <w:r w:rsidRPr="00FC749E">
        <w:t xml:space="preserve">Общая площадь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составляет  </w:t>
      </w:r>
      <w:r>
        <w:t>7957,12</w:t>
      </w:r>
      <w:r w:rsidRPr="00FC749E">
        <w:t xml:space="preserve"> га. Численность населения по данным на 01.01.201</w:t>
      </w:r>
      <w:r w:rsidR="00BA01C4">
        <w:t>9</w:t>
      </w:r>
      <w:r w:rsidRPr="00FC749E">
        <w:t xml:space="preserve"> года составила  </w:t>
      </w:r>
      <w:r w:rsidR="00BA01C4">
        <w:t>428</w:t>
      </w:r>
      <w:r w:rsidRPr="00FC749E">
        <w:t xml:space="preserve"> человек. В состав поселения входят с. </w:t>
      </w:r>
      <w:r>
        <w:t xml:space="preserve">Чувашское </w:t>
      </w:r>
      <w:proofErr w:type="spellStart"/>
      <w:r>
        <w:t>Урметьево</w:t>
      </w:r>
      <w:proofErr w:type="spellEnd"/>
      <w:r w:rsidR="00BA01C4">
        <w:t xml:space="preserve"> (административный центр), д</w:t>
      </w:r>
      <w:r w:rsidRPr="00FC749E">
        <w:t xml:space="preserve">. </w:t>
      </w:r>
      <w:r>
        <w:t xml:space="preserve">Новое </w:t>
      </w:r>
      <w:proofErr w:type="spellStart"/>
      <w:r>
        <w:t>Урметьево</w:t>
      </w:r>
      <w:proofErr w:type="spellEnd"/>
    </w:p>
    <w:p w:rsidR="00AE399B" w:rsidRDefault="00AE399B" w:rsidP="00DA193A"/>
    <w:p w:rsidR="00AE399B" w:rsidRDefault="00AE399B" w:rsidP="00DA193A"/>
    <w:p w:rsidR="00476C0C" w:rsidRDefault="00476C0C" w:rsidP="00DA193A"/>
    <w:p w:rsidR="00476C0C" w:rsidRDefault="00476C0C" w:rsidP="00DA193A"/>
    <w:p w:rsidR="00AE399B" w:rsidRPr="00FC749E" w:rsidRDefault="00AE399B" w:rsidP="00DA193A"/>
    <w:p w:rsidR="00DA193A" w:rsidRPr="00FC749E" w:rsidRDefault="00DA193A" w:rsidP="00DA193A">
      <w:r w:rsidRPr="00FC749E">
        <w:rPr>
          <w:b/>
          <w:bCs/>
        </w:rPr>
        <w:t xml:space="preserve">Наличие земельных ресурсов сельского поселения </w:t>
      </w:r>
      <w:r>
        <w:rPr>
          <w:b/>
          <w:bCs/>
        </w:rPr>
        <w:t xml:space="preserve">Чувашское </w:t>
      </w:r>
      <w:proofErr w:type="spellStart"/>
      <w:r>
        <w:rPr>
          <w:b/>
          <w:bCs/>
        </w:rPr>
        <w:t>Урметьево</w:t>
      </w:r>
      <w:proofErr w:type="spellEnd"/>
    </w:p>
    <w:tbl>
      <w:tblPr>
        <w:tblW w:w="0" w:type="auto"/>
        <w:jc w:val="center"/>
        <w:tblInd w:w="-5025" w:type="dxa"/>
        <w:tblCellMar>
          <w:left w:w="0" w:type="dxa"/>
          <w:right w:w="0" w:type="dxa"/>
        </w:tblCellMar>
        <w:tblLook w:val="04A0"/>
      </w:tblPr>
      <w:tblGrid>
        <w:gridCol w:w="4093"/>
        <w:gridCol w:w="1168"/>
      </w:tblGrid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Категории земель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Общая площадь, (</w:t>
            </w:r>
            <w:proofErr w:type="gramStart"/>
            <w:r w:rsidRPr="00FC749E">
              <w:t>га</w:t>
            </w:r>
            <w:proofErr w:type="gramEnd"/>
            <w:r w:rsidRPr="00FC749E">
              <w:t>)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Земли </w:t>
            </w:r>
            <w:proofErr w:type="spellStart"/>
            <w:r w:rsidRPr="00FC749E">
              <w:t>сельхозназначения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4985,52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населенных пунктов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389,4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промышленности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25,3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лесного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2546,9</w:t>
            </w:r>
          </w:p>
        </w:tc>
      </w:tr>
      <w:tr w:rsidR="00DA193A" w:rsidRPr="00FC749E" w:rsidTr="007F2F0B">
        <w:trPr>
          <w:trHeight w:val="418"/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Земли водного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-</w:t>
            </w:r>
          </w:p>
        </w:tc>
      </w:tr>
      <w:tr w:rsidR="00DA193A" w:rsidRPr="00FC749E" w:rsidTr="007F2F0B">
        <w:trPr>
          <w:trHeight w:val="603"/>
          <w:jc w:val="center"/>
        </w:trPr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 xml:space="preserve">Земли запаса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>
            <w:r>
              <w:t>10</w:t>
            </w:r>
          </w:p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/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/>
        </w:tc>
      </w:tr>
      <w:tr w:rsidR="00DA193A" w:rsidRPr="00FC749E" w:rsidTr="007F2F0B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Итого земель в границах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7957,12</w:t>
            </w:r>
          </w:p>
        </w:tc>
      </w:tr>
    </w:tbl>
    <w:p w:rsidR="00DA193A" w:rsidRPr="00FC749E" w:rsidRDefault="00DA193A" w:rsidP="00DA193A">
      <w:r w:rsidRPr="00FC749E">
        <w:t> </w:t>
      </w:r>
    </w:p>
    <w:p w:rsidR="00DA193A" w:rsidRDefault="00DA193A" w:rsidP="00DA193A">
      <w:r w:rsidRPr="00FC749E">
        <w:t>Из приведенной таблицы видно, что сельскохозяйственные угодья</w:t>
      </w:r>
      <w:r w:rsidRPr="001D77D9">
        <w:t xml:space="preserve"> </w:t>
      </w:r>
      <w:proofErr w:type="gramStart"/>
      <w:r w:rsidRPr="001D77D9">
        <w:t>занимают</w:t>
      </w:r>
      <w:r w:rsidRPr="001D77D9">
        <w:rPr>
          <w:b/>
        </w:rPr>
        <w:t xml:space="preserve"> </w:t>
      </w:r>
      <w:r>
        <w:rPr>
          <w:b/>
        </w:rPr>
        <w:t>62%</w:t>
      </w:r>
      <w:r w:rsidRPr="00FC749E">
        <w:t xml:space="preserve"> Земли сельскохозяйственного назначения являются</w:t>
      </w:r>
      <w:proofErr w:type="gramEnd"/>
      <w:r w:rsidRPr="00FC749E">
        <w:t xml:space="preserve"> экономической основой поселения.</w:t>
      </w:r>
    </w:p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  <w:bookmarkStart w:id="2" w:name="_Toc55389930"/>
      <w:r w:rsidRPr="00FC749E">
        <w:rPr>
          <w:b/>
          <w:bCs/>
          <w:u w:val="single"/>
        </w:rPr>
        <w:t>2.2   </w:t>
      </w:r>
      <w:bookmarkEnd w:id="2"/>
      <w:r w:rsidRPr="00FC749E">
        <w:rPr>
          <w:b/>
          <w:bCs/>
        </w:rPr>
        <w:t>АДМИНИСТРАТИВНОЕ ДЕЛЕНИЕ</w:t>
      </w:r>
    </w:p>
    <w:p w:rsidR="00DA193A" w:rsidRPr="00FC749E" w:rsidRDefault="00DA193A" w:rsidP="00DA193A">
      <w:r w:rsidRPr="00FC749E">
        <w:t xml:space="preserve">Сельское поселение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включает в себя </w:t>
      </w:r>
      <w:r>
        <w:t>2</w:t>
      </w:r>
      <w:r w:rsidRPr="00FC749E">
        <w:t xml:space="preserve"> населенных пунктов, с административным центром </w:t>
      </w:r>
      <w:proofErr w:type="gramStart"/>
      <w:r w:rsidRPr="00FC749E">
        <w:t>в</w:t>
      </w:r>
      <w:proofErr w:type="gramEnd"/>
      <w:r w:rsidRPr="00FC749E">
        <w:t xml:space="preserve"> с. </w:t>
      </w:r>
      <w:r>
        <w:t xml:space="preserve">Чувашское </w:t>
      </w:r>
      <w:proofErr w:type="spellStart"/>
      <w:r>
        <w:t>Урметьево</w:t>
      </w:r>
      <w:proofErr w:type="spellEnd"/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>
      <w:pPr>
        <w:jc w:val="right"/>
      </w:pPr>
    </w:p>
    <w:tbl>
      <w:tblPr>
        <w:tblW w:w="0" w:type="auto"/>
        <w:jc w:val="center"/>
        <w:tblInd w:w="-1710" w:type="dxa"/>
        <w:tblCellMar>
          <w:left w:w="0" w:type="dxa"/>
          <w:right w:w="0" w:type="dxa"/>
        </w:tblCellMar>
        <w:tblLook w:val="04A0"/>
      </w:tblPr>
      <w:tblGrid>
        <w:gridCol w:w="3113"/>
        <w:gridCol w:w="1985"/>
        <w:gridCol w:w="1797"/>
        <w:gridCol w:w="2234"/>
        <w:gridCol w:w="1649"/>
      </w:tblGrid>
      <w:tr w:rsidR="00DA193A" w:rsidRPr="00FC749E" w:rsidTr="007F2F0B">
        <w:trPr>
          <w:cantSplit/>
          <w:trHeight w:val="729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поселения,  с указанием административного центра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населенных пунктов, входящих в состав поселения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Численность населения населенного пункта, чел.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Расстояние от населенного пункта </w:t>
            </w:r>
            <w:proofErr w:type="gramStart"/>
            <w:r w:rsidRPr="00FC749E">
              <w:t>до</w:t>
            </w:r>
            <w:proofErr w:type="gramEnd"/>
            <w:r w:rsidRPr="00FC749E">
              <w:t xml:space="preserve"> административного</w:t>
            </w:r>
          </w:p>
          <w:p w:rsidR="00DA193A" w:rsidRPr="00FC749E" w:rsidRDefault="00DA193A" w:rsidP="007F2F0B">
            <w:r w:rsidRPr="00FC749E">
              <w:t xml:space="preserve">центра, </w:t>
            </w:r>
            <w:proofErr w:type="gramStart"/>
            <w:r w:rsidRPr="00FC749E">
              <w:t>км</w:t>
            </w:r>
            <w:proofErr w:type="gramEnd"/>
            <w:r w:rsidR="009C454C"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Расстояние от населенного пункта до  районного центра, </w:t>
            </w:r>
            <w:proofErr w:type="gramStart"/>
            <w:r w:rsidRPr="00FC749E">
              <w:t>км</w:t>
            </w:r>
            <w:proofErr w:type="gramEnd"/>
          </w:p>
        </w:tc>
      </w:tr>
      <w:tr w:rsidR="00DA193A" w:rsidRPr="00FC749E" w:rsidTr="007F2F0B">
        <w:trPr>
          <w:trHeight w:val="557"/>
          <w:jc w:val="center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Сельское поселение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 w:rsidRPr="00FC749E">
              <w:t xml:space="preserve"> муниципального района </w:t>
            </w:r>
            <w:proofErr w:type="spellStart"/>
            <w:r w:rsidRPr="00FC749E">
              <w:t>Челно-Вершинский</w:t>
            </w:r>
            <w:proofErr w:type="spellEnd"/>
            <w:r w:rsidRPr="00FC749E">
              <w:t xml:space="preserve"> Самарской области, административный центр – пос.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</w:t>
            </w:r>
            <w:r w:rsidR="009C454C" w:rsidRPr="00FC749E">
              <w:t>.</w:t>
            </w:r>
            <w:r w:rsidR="009C454C">
              <w:t xml:space="preserve"> Ч</w:t>
            </w:r>
            <w:r>
              <w:t xml:space="preserve">увашское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BA01C4" w:rsidP="007F2F0B">
            <w:r>
              <w:t>428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-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17</w:t>
            </w:r>
          </w:p>
        </w:tc>
      </w:tr>
      <w:tr w:rsidR="00DA193A" w:rsidRPr="00FC749E" w:rsidTr="007F2F0B">
        <w:trPr>
          <w:trHeight w:val="469"/>
          <w:jc w:val="center"/>
        </w:trPr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с</w:t>
            </w:r>
            <w:r w:rsidR="009C454C">
              <w:t>. Н</w:t>
            </w:r>
            <w:r>
              <w:t xml:space="preserve">овое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BA01C4" w:rsidP="007F2F0B">
            <w: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22</w:t>
            </w:r>
          </w:p>
        </w:tc>
      </w:tr>
    </w:tbl>
    <w:p w:rsidR="00DA193A" w:rsidRDefault="00DA193A" w:rsidP="00DA193A">
      <w:pPr>
        <w:rPr>
          <w:b/>
          <w:bCs/>
        </w:rPr>
      </w:pPr>
      <w:bookmarkStart w:id="3" w:name="_Toc132715994"/>
      <w:bookmarkEnd w:id="3"/>
    </w:p>
    <w:p w:rsidR="00DA193A" w:rsidRDefault="00DA193A" w:rsidP="00DA193A">
      <w:pPr>
        <w:rPr>
          <w:b/>
          <w:bCs/>
        </w:rPr>
      </w:pPr>
    </w:p>
    <w:p w:rsidR="00DA193A" w:rsidRPr="00FC749E" w:rsidRDefault="00DA193A" w:rsidP="00DA193A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FC749E">
        <w:rPr>
          <w:b/>
          <w:bCs/>
        </w:rPr>
        <w:t>2.3 ДЕМОГРАФИЧЕСКАЯ СИТУАЦИЯ</w:t>
      </w:r>
    </w:p>
    <w:p w:rsidR="00DA193A" w:rsidRPr="00FC749E" w:rsidRDefault="00DA193A" w:rsidP="00DA193A">
      <w:r w:rsidRPr="00FC749E">
        <w:t> Общая  численность  населен</w:t>
      </w:r>
      <w:r>
        <w:t xml:space="preserve">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на 01.01.</w:t>
      </w:r>
      <w:r>
        <w:t>201</w:t>
      </w:r>
      <w:r w:rsidR="00BA01C4">
        <w:t>9</w:t>
      </w:r>
      <w:r>
        <w:t xml:space="preserve"> г.</w:t>
      </w:r>
      <w:r w:rsidRPr="00FC749E">
        <w:t xml:space="preserve"> года  </w:t>
      </w:r>
      <w:r w:rsidR="00BA01C4">
        <w:t>428</w:t>
      </w:r>
      <w:r w:rsidRPr="00FC749E">
        <w:t xml:space="preserve"> человек. Численность  трудоспособного  возраста  составляет </w:t>
      </w:r>
      <w:r w:rsidR="00476C0C">
        <w:t>214</w:t>
      </w:r>
      <w:r w:rsidR="00695AE6">
        <w:t xml:space="preserve"> </w:t>
      </w:r>
      <w:r>
        <w:t xml:space="preserve">человек </w:t>
      </w:r>
      <w:r w:rsidR="00BA01C4">
        <w:t>(</w:t>
      </w:r>
      <w:r w:rsidRPr="00FC749E">
        <w:t>% от общей  численности).</w:t>
      </w:r>
    </w:p>
    <w:p w:rsidR="00DA193A" w:rsidRPr="00FC749E" w:rsidRDefault="00DA193A" w:rsidP="00DA193A">
      <w:r w:rsidRPr="00FC749E">
        <w:rPr>
          <w:b/>
          <w:bCs/>
        </w:rPr>
        <w:t>Данные о возрастной структуре населения на 01. 01. 201</w:t>
      </w:r>
      <w:r w:rsidR="00BA01C4">
        <w:rPr>
          <w:b/>
          <w:bCs/>
        </w:rPr>
        <w:t>9</w:t>
      </w:r>
      <w:r w:rsidRPr="00FC749E">
        <w:rPr>
          <w:b/>
          <w:bCs/>
        </w:rPr>
        <w:t xml:space="preserve"> г.</w:t>
      </w:r>
    </w:p>
    <w:p w:rsidR="00DA193A" w:rsidRPr="00FC749E" w:rsidRDefault="00DA193A" w:rsidP="00DA193A">
      <w:r w:rsidRPr="00FC749E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812"/>
        <w:gridCol w:w="1360"/>
        <w:gridCol w:w="1389"/>
        <w:gridCol w:w="1534"/>
        <w:gridCol w:w="1974"/>
        <w:gridCol w:w="1530"/>
      </w:tblGrid>
      <w:tr w:rsidR="00DA193A" w:rsidRPr="00FC749E" w:rsidTr="007F2F0B">
        <w:tc>
          <w:tcPr>
            <w:tcW w:w="181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населенного пункта</w:t>
            </w:r>
          </w:p>
        </w:tc>
        <w:tc>
          <w:tcPr>
            <w:tcW w:w="13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Число жителей, чел.</w:t>
            </w:r>
          </w:p>
        </w:tc>
        <w:tc>
          <w:tcPr>
            <w:tcW w:w="138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476C0C">
            <w:r w:rsidRPr="00FC749E">
              <w:t xml:space="preserve">Детей от 0 до </w:t>
            </w:r>
            <w:r w:rsidR="00476C0C">
              <w:t>14</w:t>
            </w:r>
            <w:r w:rsidRPr="00FC749E">
              <w:t xml:space="preserve"> лет</w:t>
            </w:r>
          </w:p>
        </w:tc>
        <w:tc>
          <w:tcPr>
            <w:tcW w:w="15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476C0C">
            <w:r w:rsidRPr="00FC749E">
              <w:t xml:space="preserve">Детей от </w:t>
            </w:r>
            <w:r w:rsidR="00476C0C">
              <w:t>15</w:t>
            </w:r>
            <w:r w:rsidRPr="00FC749E">
              <w:t xml:space="preserve"> до </w:t>
            </w:r>
            <w:r w:rsidR="00476C0C">
              <w:t xml:space="preserve">24 </w:t>
            </w:r>
            <w:r w:rsidRPr="00FC749E">
              <w:t>лет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Население трудоспособного возраста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Население пенсионного возраста</w:t>
            </w:r>
          </w:p>
        </w:tc>
      </w:tr>
      <w:tr w:rsidR="00DA193A" w:rsidRPr="00FC749E" w:rsidTr="007F2F0B">
        <w:tc>
          <w:tcPr>
            <w:tcW w:w="181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3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BA01C4" w:rsidP="00BA01C4">
            <w:r>
              <w:t>425</w:t>
            </w:r>
          </w:p>
        </w:tc>
        <w:tc>
          <w:tcPr>
            <w:tcW w:w="138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BA01C4" w:rsidRDefault="00476C0C" w:rsidP="007F2F0B">
            <w:pPr>
              <w:rPr>
                <w:highlight w:val="yellow"/>
              </w:rPr>
            </w:pPr>
            <w:r w:rsidRPr="00476C0C">
              <w:t>34</w:t>
            </w:r>
          </w:p>
        </w:tc>
        <w:tc>
          <w:tcPr>
            <w:tcW w:w="15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BA01C4" w:rsidRDefault="00476C0C" w:rsidP="007F2F0B">
            <w:pPr>
              <w:rPr>
                <w:highlight w:val="yellow"/>
              </w:rPr>
            </w:pPr>
            <w:r w:rsidRPr="00476C0C">
              <w:t>41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BA01C4" w:rsidRDefault="00476C0C" w:rsidP="007F2F0B">
            <w:pPr>
              <w:rPr>
                <w:highlight w:val="yellow"/>
              </w:rPr>
            </w:pPr>
            <w:r w:rsidRPr="00476C0C">
              <w:t>214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476C0C" w:rsidRDefault="00476C0C" w:rsidP="007F2F0B">
            <w:r w:rsidRPr="00476C0C">
              <w:t>136</w:t>
            </w:r>
          </w:p>
        </w:tc>
      </w:tr>
      <w:tr w:rsidR="00DA193A" w:rsidRPr="00FC749E" w:rsidTr="007F2F0B">
        <w:tc>
          <w:tcPr>
            <w:tcW w:w="181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 xml:space="preserve">Новое </w:t>
            </w:r>
            <w:proofErr w:type="spellStart"/>
            <w:r>
              <w:t>Урметьево</w:t>
            </w:r>
            <w:proofErr w:type="spellEnd"/>
          </w:p>
        </w:tc>
        <w:tc>
          <w:tcPr>
            <w:tcW w:w="13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BA01C4" w:rsidP="007F2F0B">
            <w:r>
              <w:t>3</w:t>
            </w:r>
          </w:p>
        </w:tc>
        <w:tc>
          <w:tcPr>
            <w:tcW w:w="138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-</w:t>
            </w:r>
          </w:p>
        </w:tc>
        <w:tc>
          <w:tcPr>
            <w:tcW w:w="15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-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BA01C4" w:rsidP="007F2F0B">
            <w:r>
              <w:t>2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BA01C4" w:rsidP="007F2F0B">
            <w:r>
              <w:t>1</w:t>
            </w:r>
          </w:p>
        </w:tc>
      </w:tr>
    </w:tbl>
    <w:p w:rsidR="00DA193A" w:rsidRPr="00FC749E" w:rsidRDefault="00DA193A" w:rsidP="00DA193A">
      <w:r w:rsidRPr="00FC749E">
        <w:lastRenderedPageBreak/>
        <w:t xml:space="preserve"> Демографическая ситуация в сельском поселении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ухудшается по сравнению с предыдущими периодами,  число </w:t>
      </w:r>
      <w:proofErr w:type="gramStart"/>
      <w:r w:rsidRPr="00FC749E">
        <w:t>родившихся</w:t>
      </w:r>
      <w:proofErr w:type="gramEnd"/>
      <w:r w:rsidRPr="00FC749E">
        <w:t xml:space="preserve"> не превышает число умерших. Баланс  населения  также не  улучшается, из-за превышения числа убывших, над числом прибывших </w:t>
      </w:r>
      <w:r>
        <w:t xml:space="preserve">граждан </w:t>
      </w:r>
      <w:r w:rsidRPr="00FC749E">
        <w:t>на территорию поселения. </w:t>
      </w:r>
    </w:p>
    <w:p w:rsidR="00DA193A" w:rsidRDefault="00DA193A" w:rsidP="00DA193A">
      <w:r w:rsidRPr="00FC749E">
        <w:t> </w:t>
      </w:r>
      <w:proofErr w:type="gramStart"/>
      <w:r w:rsidRPr="00FC749E">
        <w:t>Короткая продолжительность жизни, невысокая рождаемость, объясняе</w:t>
      </w:r>
      <w:r>
        <w:t>тся следующими факторами: увеличением  стоимости жизне</w:t>
      </w:r>
      <w:r w:rsidRPr="00FC749E">
        <w:t>обеспечения (питание, лечение, лекарства, одежда),  прекращением деятел</w:t>
      </w:r>
      <w:r>
        <w:t>ьности ранее  действующих</w:t>
      </w:r>
      <w:r w:rsidRPr="00FC749E">
        <w:t> предприятий</w:t>
      </w:r>
      <w:r>
        <w:t>,  безработица, снижением доходов</w:t>
      </w:r>
      <w:r w:rsidRPr="00FC749E">
        <w:t xml:space="preserve"> нас</w:t>
      </w:r>
      <w:r>
        <w:t xml:space="preserve">еления. </w:t>
      </w:r>
      <w:proofErr w:type="gramEnd"/>
    </w:p>
    <w:p w:rsidR="009C454C" w:rsidRPr="00FC749E" w:rsidRDefault="009C454C" w:rsidP="00DA193A"/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2.4</w:t>
      </w:r>
      <w:r w:rsidRPr="00FC749E">
        <w:t>    </w:t>
      </w:r>
      <w:r w:rsidRPr="00FC749E">
        <w:rPr>
          <w:b/>
          <w:bCs/>
        </w:rPr>
        <w:t>РЫНОК ТРУДА В ПОСЕЛЕНИИ</w:t>
      </w:r>
    </w:p>
    <w:p w:rsidR="00DA193A" w:rsidRPr="00FC749E" w:rsidRDefault="00DA193A" w:rsidP="00DA193A">
      <w:r w:rsidRPr="00FC749E">
        <w:t>   Численность трудоспособного населения -</w:t>
      </w:r>
      <w:r w:rsidR="00695AE6">
        <w:t>157</w:t>
      </w:r>
      <w:r w:rsidRPr="00FC749E">
        <w:t xml:space="preserve"> человек. Доля численности населения в трудоспособном во</w:t>
      </w:r>
      <w:r>
        <w:t>зрасте от общей составляет  </w:t>
      </w:r>
      <w:r w:rsidR="00695AE6">
        <w:t>4</w:t>
      </w:r>
      <w:r>
        <w:t>7</w:t>
      </w:r>
      <w:r w:rsidRPr="00FC749E">
        <w:t xml:space="preserve"> процент</w:t>
      </w:r>
      <w:r>
        <w:t>ов</w:t>
      </w:r>
      <w:r w:rsidRPr="00FC749E">
        <w:t xml:space="preserve">. </w:t>
      </w:r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жителей всего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93A" w:rsidRPr="00FC749E" w:rsidRDefault="00476C0C" w:rsidP="007F2F0B">
            <w:r>
              <w:t>428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A193A" w:rsidRPr="00FC749E" w:rsidRDefault="00476C0C" w:rsidP="007F2F0B">
            <w:r>
              <w:t>216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476C0C" w:rsidP="007F2F0B">
            <w:r>
              <w:t>171</w:t>
            </w:r>
          </w:p>
        </w:tc>
      </w:tr>
      <w:tr w:rsidR="00DA193A" w:rsidRPr="00FC749E" w:rsidTr="007F2F0B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% работающих от общего кол-ва 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476C0C" w:rsidP="007F2F0B">
            <w:r>
              <w:t>50</w:t>
            </w:r>
          </w:p>
        </w:tc>
      </w:tr>
      <w:tr w:rsidR="00DA193A" w:rsidRPr="00FC749E" w:rsidTr="007F2F0B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proofErr w:type="gramStart"/>
            <w:r w:rsidRPr="00FC749E">
              <w:t>% работающих от жителей трудоспособного возраста</w:t>
            </w:r>
            <w:proofErr w:type="gramEnd"/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476C0C" w:rsidP="007F2F0B">
            <w:r>
              <w:t>79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BA01C4" w:rsidP="007F2F0B">
            <w:r>
              <w:t>14</w:t>
            </w:r>
            <w:r w:rsidR="00695AE6">
              <w:t>8</w:t>
            </w:r>
          </w:p>
        </w:tc>
      </w:tr>
      <w:tr w:rsidR="00DA193A" w:rsidRPr="00FC749E" w:rsidTr="007F2F0B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>
              <w:t>66</w:t>
            </w:r>
          </w:p>
        </w:tc>
      </w:tr>
      <w:tr w:rsidR="00DA193A" w:rsidRPr="00FC749E" w:rsidTr="007F2F0B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DA193A" w:rsidP="007F2F0B">
            <w:r w:rsidRPr="00FC749E"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93A" w:rsidRPr="00FC749E" w:rsidRDefault="00476C0C" w:rsidP="007F2F0B">
            <w:r>
              <w:t>13</w:t>
            </w:r>
            <w:r w:rsidR="00695AE6">
              <w:t>6</w:t>
            </w:r>
          </w:p>
        </w:tc>
      </w:tr>
    </w:tbl>
    <w:p w:rsidR="00DA193A" w:rsidRPr="00FC749E" w:rsidRDefault="00DA193A" w:rsidP="00DA193A">
      <w:r w:rsidRPr="00FC749E">
        <w:t>   Из приведенных данных видно, что лишь  </w:t>
      </w:r>
      <w:r w:rsidR="00476C0C">
        <w:t>79</w:t>
      </w:r>
      <w:r>
        <w:t xml:space="preserve">    </w:t>
      </w:r>
      <w:r w:rsidRPr="00FC749E">
        <w:t>% граждан трудоспособного во</w:t>
      </w:r>
      <w:r>
        <w:t xml:space="preserve">зраста </w:t>
      </w:r>
      <w:proofErr w:type="gramStart"/>
      <w:r>
        <w:t>трудоустроены</w:t>
      </w:r>
      <w:proofErr w:type="gramEnd"/>
      <w:r>
        <w:t xml:space="preserve">. Пенсионеры </w:t>
      </w:r>
      <w:r w:rsidRPr="00FC749E">
        <w:t xml:space="preserve"> составляют </w:t>
      </w:r>
      <w:r w:rsidR="00476C0C">
        <w:t>32</w:t>
      </w:r>
      <w:r>
        <w:t xml:space="preserve"> </w:t>
      </w:r>
      <w:r w:rsidRPr="00FC749E">
        <w:t xml:space="preserve">%  населения. В поселении существует серьезная проблема занятости трудоспособного населения. </w:t>
      </w:r>
      <w:proofErr w:type="gramStart"/>
      <w:r w:rsidRPr="00FC749E">
        <w:t>В связи с этим одной из  главных задач для органов местного самоуправления  в поселении</w:t>
      </w:r>
      <w:proofErr w:type="gramEnd"/>
      <w:r w:rsidRPr="00FC749E">
        <w:t xml:space="preserve"> должна стать</w:t>
      </w:r>
      <w:r>
        <w:t xml:space="preserve"> организация  занятости</w:t>
      </w:r>
      <w:r w:rsidRPr="00FC749E">
        <w:t xml:space="preserve"> населения.</w:t>
      </w:r>
      <w:bookmarkStart w:id="4" w:name="_Toc132716908"/>
      <w:bookmarkEnd w:id="4"/>
    </w:p>
    <w:p w:rsidR="00DA193A" w:rsidRPr="00FC749E" w:rsidRDefault="00DA193A" w:rsidP="00DA193A">
      <w:r w:rsidRPr="00FC749E">
        <w:rPr>
          <w:b/>
          <w:bCs/>
        </w:rPr>
        <w:t>2.5 Развитие отраслей социальной сферы</w:t>
      </w:r>
    </w:p>
    <w:p w:rsidR="00DA193A" w:rsidRPr="00FC749E" w:rsidRDefault="00DA193A" w:rsidP="00DA193A">
      <w:r w:rsidRPr="00FC749E">
        <w:t>Прогнозом на 201</w:t>
      </w:r>
      <w:r w:rsidR="00476C0C">
        <w:t>9</w:t>
      </w:r>
      <w:r w:rsidRPr="00FC749E">
        <w:t xml:space="preserve"> год и на период до 20</w:t>
      </w:r>
      <w:r>
        <w:t>33</w:t>
      </w:r>
      <w:r w:rsidRPr="00FC749E">
        <w:t xml:space="preserve"> года  определены следующие приоритеты социального  развития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муниципального района </w:t>
      </w:r>
      <w:proofErr w:type="spellStart"/>
      <w:r w:rsidRPr="00FC749E">
        <w:t>Челно-Вершинский</w:t>
      </w:r>
      <w:proofErr w:type="spellEnd"/>
      <w:r w:rsidRPr="00FC749E">
        <w:t xml:space="preserve"> Самарской области:</w:t>
      </w:r>
    </w:p>
    <w:p w:rsidR="00DA193A" w:rsidRPr="00FC749E" w:rsidRDefault="00DA193A" w:rsidP="00DA193A">
      <w:r w:rsidRPr="00FC749E">
        <w:t xml:space="preserve">-повышение уровня жизни населения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муниципального района </w:t>
      </w:r>
      <w:proofErr w:type="spellStart"/>
      <w:r w:rsidRPr="00FC749E">
        <w:t>Челно-Вершинский</w:t>
      </w:r>
      <w:proofErr w:type="spellEnd"/>
      <w:r w:rsidRPr="00FC749E">
        <w:t xml:space="preserve"> Самарской области, в т.ч. на основе развития социальной инфраструктуры;</w:t>
      </w:r>
    </w:p>
    <w:p w:rsidR="00DA193A" w:rsidRPr="00FC749E" w:rsidRDefault="00DA193A" w:rsidP="00DA193A">
      <w:r w:rsidRPr="00FC749E"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A193A" w:rsidRPr="00FC749E" w:rsidRDefault="00DA193A" w:rsidP="00DA193A">
      <w:r w:rsidRPr="00FC749E">
        <w:t>-развитие жилищной сферы в сельском поселении Челно-Вершины;</w:t>
      </w:r>
    </w:p>
    <w:p w:rsidR="00DA193A" w:rsidRPr="00FC749E" w:rsidRDefault="00DA193A" w:rsidP="00DA193A">
      <w:r w:rsidRPr="00FC749E">
        <w:t>-создание условий для гармоничного развития подрастающего поколения в сельском поселении Челно-Вершины;</w:t>
      </w:r>
    </w:p>
    <w:p w:rsidR="00DA193A" w:rsidRPr="00FC749E" w:rsidRDefault="00DA193A" w:rsidP="00DA193A">
      <w:r w:rsidRPr="00FC749E">
        <w:t>-сохранение культурного наследия.</w:t>
      </w:r>
    </w:p>
    <w:p w:rsidR="00DA193A" w:rsidRPr="00FC749E" w:rsidRDefault="00DA193A" w:rsidP="00DA193A">
      <w:r w:rsidRPr="00FC749E">
        <w:rPr>
          <w:b/>
          <w:bCs/>
        </w:rPr>
        <w:t>2.6 Культура</w:t>
      </w:r>
    </w:p>
    <w:p w:rsidR="00DA193A" w:rsidRPr="00FC749E" w:rsidRDefault="00DA193A" w:rsidP="00DA193A">
      <w:r w:rsidRPr="00FC749E">
        <w:t xml:space="preserve">Предоставление услуг населению в области культуры в сельском поселении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осуществляют:</w:t>
      </w:r>
    </w:p>
    <w:p w:rsidR="00DA193A" w:rsidRPr="00FC749E" w:rsidRDefault="00DA193A" w:rsidP="00DA193A">
      <w:r w:rsidRPr="00FC749E">
        <w:t xml:space="preserve">- СДК с.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, ул. </w:t>
      </w:r>
      <w:r w:rsidR="00476C0C">
        <w:t>Центральная</w:t>
      </w:r>
      <w:r w:rsidRPr="00FC749E">
        <w:t xml:space="preserve">, </w:t>
      </w:r>
      <w:r w:rsidR="00476C0C">
        <w:t>38</w:t>
      </w:r>
      <w:r w:rsidRPr="00FC749E">
        <w:t>;</w:t>
      </w:r>
    </w:p>
    <w:p w:rsidR="00DA193A" w:rsidRPr="00FC749E" w:rsidRDefault="00DA193A" w:rsidP="00DA193A">
      <w:r w:rsidRPr="00FC749E">
        <w:t xml:space="preserve">- библиотека с.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, ул. </w:t>
      </w:r>
      <w:r w:rsidR="00476C0C">
        <w:t>Центральная ,40</w:t>
      </w:r>
      <w:r>
        <w:t xml:space="preserve">. </w:t>
      </w:r>
    </w:p>
    <w:p w:rsidR="00DA193A" w:rsidRPr="00FC749E" w:rsidRDefault="00DA193A" w:rsidP="00DA193A">
      <w:r w:rsidRPr="00FC749E">
        <w:t>В ДК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</w:t>
      </w:r>
    </w:p>
    <w:p w:rsidR="00DA193A" w:rsidRPr="00FC749E" w:rsidRDefault="00DA193A" w:rsidP="00DA193A">
      <w:r w:rsidRPr="00FC749E"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DA193A" w:rsidRPr="00FC749E" w:rsidRDefault="00DA193A" w:rsidP="00DA193A">
      <w:r w:rsidRPr="00FC749E">
        <w:t>Задача в культурно</w:t>
      </w:r>
      <w:r w:rsidR="009C454C">
        <w:t xml:space="preserve"> </w:t>
      </w:r>
      <w:r w:rsidRPr="00FC749E">
        <w:t>-</w:t>
      </w:r>
      <w:r w:rsidR="009C454C">
        <w:t xml:space="preserve"> </w:t>
      </w:r>
      <w:proofErr w:type="spellStart"/>
      <w:r w:rsidRPr="00FC749E">
        <w:t>досуговых</w:t>
      </w:r>
      <w:proofErr w:type="spellEnd"/>
      <w:r w:rsidRPr="00FC749E">
        <w:t xml:space="preserve"> учреждениях - вводить инновационные формы организации досуга населения и  увеличить процент охвата населения </w:t>
      </w:r>
    </w:p>
    <w:p w:rsidR="00DA193A" w:rsidRDefault="00DA193A" w:rsidP="00DA193A">
      <w:r w:rsidRPr="00FC749E">
        <w:t>Проведение этих мероприятий позволит увеличить обеспеченность населения сельского поселения культурно</w:t>
      </w:r>
      <w:r w:rsidR="009C454C">
        <w:t xml:space="preserve"> </w:t>
      </w:r>
      <w:r w:rsidR="009C454C" w:rsidRPr="00FC749E">
        <w:t xml:space="preserve">- </w:t>
      </w:r>
      <w:proofErr w:type="spellStart"/>
      <w:r w:rsidR="009C454C" w:rsidRPr="00FC749E">
        <w:t>д</w:t>
      </w:r>
      <w:r w:rsidRPr="00FC749E">
        <w:t>осуговыми</w:t>
      </w:r>
      <w:proofErr w:type="spellEnd"/>
      <w:r w:rsidRPr="00FC749E">
        <w:t xml:space="preserve"> учреждениями и качеством услуг.</w:t>
      </w:r>
    </w:p>
    <w:p w:rsidR="009C454C" w:rsidRDefault="009C454C" w:rsidP="00DA193A"/>
    <w:p w:rsidR="00AE399B" w:rsidRDefault="00AE399B" w:rsidP="00DA193A"/>
    <w:p w:rsidR="00AE399B" w:rsidRDefault="00AE399B" w:rsidP="00DA193A"/>
    <w:p w:rsidR="00AE399B" w:rsidRPr="00FC749E" w:rsidRDefault="00AE399B" w:rsidP="00DA193A"/>
    <w:p w:rsidR="00AE399B" w:rsidRDefault="00AE399B" w:rsidP="00DA193A">
      <w:pPr>
        <w:rPr>
          <w:b/>
          <w:bCs/>
        </w:rPr>
      </w:pPr>
    </w:p>
    <w:p w:rsidR="00AE399B" w:rsidRDefault="00AE399B" w:rsidP="00DA193A">
      <w:pPr>
        <w:rPr>
          <w:b/>
          <w:bCs/>
        </w:rPr>
      </w:pPr>
    </w:p>
    <w:p w:rsidR="00AE399B" w:rsidRDefault="00AE399B" w:rsidP="00DA193A">
      <w:pPr>
        <w:rPr>
          <w:b/>
          <w:bCs/>
        </w:rPr>
      </w:pPr>
    </w:p>
    <w:p w:rsidR="00AE399B" w:rsidRDefault="00AE399B" w:rsidP="00DA193A">
      <w:pPr>
        <w:rPr>
          <w:b/>
          <w:bCs/>
        </w:rPr>
      </w:pPr>
    </w:p>
    <w:p w:rsidR="00DA193A" w:rsidRPr="00FC749E" w:rsidRDefault="00DA193A" w:rsidP="00DA193A">
      <w:r w:rsidRPr="00FC749E">
        <w:rPr>
          <w:b/>
          <w:bCs/>
        </w:rPr>
        <w:t>2.7 Физическая культура и спорт</w:t>
      </w:r>
    </w:p>
    <w:p w:rsidR="00DA193A" w:rsidRPr="00FC749E" w:rsidRDefault="00DA193A" w:rsidP="00DA193A">
      <w:r w:rsidRPr="00FC749E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55"/>
        <w:gridCol w:w="3360"/>
        <w:gridCol w:w="2794"/>
        <w:gridCol w:w="1481"/>
        <w:gridCol w:w="2350"/>
      </w:tblGrid>
      <w:tr w:rsidR="00DA193A" w:rsidRPr="00FC749E" w:rsidTr="007F2F0B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№</w:t>
            </w:r>
          </w:p>
        </w:tc>
        <w:tc>
          <w:tcPr>
            <w:tcW w:w="33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 объекта</w:t>
            </w:r>
          </w:p>
        </w:tc>
        <w:tc>
          <w:tcPr>
            <w:tcW w:w="279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Адрес</w:t>
            </w:r>
          </w:p>
        </w:tc>
        <w:tc>
          <w:tcPr>
            <w:tcW w:w="14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Мощность,</w:t>
            </w:r>
          </w:p>
          <w:p w:rsidR="00DA193A" w:rsidRPr="00FC749E" w:rsidRDefault="00DA193A" w:rsidP="007F2F0B">
            <w:r w:rsidRPr="00FC749E">
              <w:t>м</w:t>
            </w:r>
            <w:proofErr w:type="gramStart"/>
            <w:r w:rsidRPr="00FC749E">
              <w:rPr>
                <w:vertAlign w:val="superscript"/>
              </w:rPr>
              <w:t>2</w:t>
            </w:r>
            <w:proofErr w:type="gramEnd"/>
            <w:r w:rsidRPr="00FC749E">
              <w:t> </w:t>
            </w:r>
            <w:proofErr w:type="spellStart"/>
            <w:r w:rsidRPr="00FC749E">
              <w:t>площ</w:t>
            </w:r>
            <w:proofErr w:type="spellEnd"/>
            <w:r w:rsidRPr="00FC749E">
              <w:t>. пола</w:t>
            </w:r>
          </w:p>
        </w:tc>
        <w:tc>
          <w:tcPr>
            <w:tcW w:w="234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Состояние</w:t>
            </w:r>
          </w:p>
        </w:tc>
      </w:tr>
      <w:tr w:rsidR="00DA193A" w:rsidRPr="00FC749E" w:rsidTr="007F2F0B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1</w:t>
            </w:r>
          </w:p>
        </w:tc>
        <w:tc>
          <w:tcPr>
            <w:tcW w:w="33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2</w:t>
            </w:r>
          </w:p>
        </w:tc>
        <w:tc>
          <w:tcPr>
            <w:tcW w:w="279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3</w:t>
            </w:r>
          </w:p>
        </w:tc>
        <w:tc>
          <w:tcPr>
            <w:tcW w:w="14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4</w:t>
            </w:r>
          </w:p>
        </w:tc>
        <w:tc>
          <w:tcPr>
            <w:tcW w:w="234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5</w:t>
            </w:r>
          </w:p>
        </w:tc>
      </w:tr>
      <w:tr w:rsidR="00DA193A" w:rsidRPr="00FC749E" w:rsidTr="007F2F0B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1</w:t>
            </w:r>
          </w:p>
        </w:tc>
        <w:tc>
          <w:tcPr>
            <w:tcW w:w="33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Спортивный зал в составе </w:t>
            </w:r>
            <w:proofErr w:type="spellStart"/>
            <w:r w:rsidR="009C454C">
              <w:t>Чувашско</w:t>
            </w:r>
            <w:proofErr w:type="spellEnd"/>
            <w:r>
              <w:t xml:space="preserve"> </w:t>
            </w:r>
            <w:proofErr w:type="spellStart"/>
            <w:r>
              <w:t>Урметьевской</w:t>
            </w:r>
            <w:proofErr w:type="spellEnd"/>
            <w:r w:rsidR="00476C0C">
              <w:t xml:space="preserve"> О</w:t>
            </w:r>
            <w:r w:rsidRPr="00FC749E">
              <w:t>ОШ</w:t>
            </w:r>
          </w:p>
        </w:tc>
        <w:tc>
          <w:tcPr>
            <w:tcW w:w="279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ул. </w:t>
            </w:r>
            <w:r>
              <w:t>Центральная</w:t>
            </w:r>
            <w:r w:rsidRPr="00FC749E">
              <w:t xml:space="preserve">, </w:t>
            </w:r>
            <w:r>
              <w:t>38</w:t>
            </w:r>
          </w:p>
        </w:tc>
        <w:tc>
          <w:tcPr>
            <w:tcW w:w="14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250</w:t>
            </w:r>
          </w:p>
        </w:tc>
        <w:tc>
          <w:tcPr>
            <w:tcW w:w="234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Удовлетворительное</w:t>
            </w:r>
          </w:p>
        </w:tc>
      </w:tr>
    </w:tbl>
    <w:p w:rsidR="00DA193A" w:rsidRPr="00FC749E" w:rsidRDefault="00DA193A" w:rsidP="00DA193A">
      <w:r w:rsidRPr="00FC749E">
        <w:t xml:space="preserve">В спортивном зале с.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ведется спортивная работа в фут</w:t>
      </w:r>
      <w:r>
        <w:t>больных и волейбольных секциях, лыжные секции.</w:t>
      </w:r>
    </w:p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2.8</w:t>
      </w:r>
      <w:r w:rsidRPr="00FC749E">
        <w:t>    </w:t>
      </w:r>
      <w:r w:rsidRPr="00FC749E">
        <w:rPr>
          <w:b/>
          <w:bCs/>
        </w:rPr>
        <w:t>ОБРАЗОВАНИЕ</w:t>
      </w:r>
    </w:p>
    <w:p w:rsidR="00DA193A" w:rsidRPr="00FC749E" w:rsidRDefault="00DA193A" w:rsidP="00DA193A">
      <w:r w:rsidRPr="00FC749E">
        <w:t>На территории поселения находится 1 школа, 1 садик.</w:t>
      </w:r>
    </w:p>
    <w:p w:rsidR="00DA193A" w:rsidRPr="00FC749E" w:rsidRDefault="00DA193A" w:rsidP="00DA193A"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440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754"/>
        <w:gridCol w:w="4021"/>
        <w:gridCol w:w="3360"/>
        <w:gridCol w:w="1364"/>
        <w:gridCol w:w="941"/>
      </w:tblGrid>
      <w:tr w:rsidR="00DA193A" w:rsidRPr="00FC749E" w:rsidTr="007F2F0B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№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Адрес</w:t>
            </w:r>
          </w:p>
        </w:tc>
        <w:tc>
          <w:tcPr>
            <w:tcW w:w="12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Мощность,</w:t>
            </w:r>
          </w:p>
          <w:p w:rsidR="00DA193A" w:rsidRPr="00FC749E" w:rsidRDefault="00DA193A" w:rsidP="007F2F0B">
            <w:r w:rsidRPr="00FC749E">
              <w:t>место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proofErr w:type="spellStart"/>
            <w:r w:rsidRPr="00FC749E">
              <w:t>Этажн</w:t>
            </w:r>
            <w:proofErr w:type="spellEnd"/>
            <w:r w:rsidRPr="00FC749E">
              <w:t>.</w:t>
            </w:r>
          </w:p>
        </w:tc>
      </w:tr>
      <w:tr w:rsidR="00DA193A" w:rsidRPr="00FC749E" w:rsidTr="007F2F0B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1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proofErr w:type="spellStart"/>
            <w:r>
              <w:t>Чувашско</w:t>
            </w:r>
            <w:proofErr w:type="spellEnd"/>
            <w:r>
              <w:t xml:space="preserve"> </w:t>
            </w:r>
            <w:proofErr w:type="spellStart"/>
            <w:r>
              <w:t>Урметьевская</w:t>
            </w:r>
            <w:proofErr w:type="spellEnd"/>
            <w:r w:rsidRPr="00FC749E">
              <w:t xml:space="preserve"> </w:t>
            </w:r>
            <w:r>
              <w:t>ООШ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>
              <w:t>, у</w:t>
            </w:r>
            <w:r w:rsidRPr="00FC749E">
              <w:t xml:space="preserve">л. </w:t>
            </w:r>
            <w:r>
              <w:t>Центральная ,</w:t>
            </w:r>
            <w:r w:rsidRPr="00FC749E">
              <w:t xml:space="preserve"> </w:t>
            </w:r>
            <w:r>
              <w:t>38</w:t>
            </w:r>
          </w:p>
        </w:tc>
        <w:tc>
          <w:tcPr>
            <w:tcW w:w="12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200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2</w:t>
            </w:r>
          </w:p>
        </w:tc>
      </w:tr>
      <w:tr w:rsidR="00DA193A" w:rsidRPr="00FC749E" w:rsidTr="007F2F0B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2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>
            <w:r>
              <w:t xml:space="preserve">Структурное подразделение </w:t>
            </w:r>
            <w:proofErr w:type="spellStart"/>
            <w:r>
              <w:t>Чувашско</w:t>
            </w:r>
            <w:proofErr w:type="spellEnd"/>
            <w:r>
              <w:t xml:space="preserve"> </w:t>
            </w:r>
            <w:proofErr w:type="spellStart"/>
            <w:r>
              <w:t>Урметьевская</w:t>
            </w:r>
            <w:proofErr w:type="spellEnd"/>
            <w:r>
              <w:t xml:space="preserve"> ООШ </w:t>
            </w:r>
          </w:p>
          <w:p w:rsidR="00DA193A" w:rsidRPr="00FC749E" w:rsidRDefault="00DA193A" w:rsidP="007F2F0B">
            <w:r>
              <w:t>Детский сад «Ромашка»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>
              <w:t>, Центральная ,38</w:t>
            </w:r>
          </w:p>
        </w:tc>
        <w:tc>
          <w:tcPr>
            <w:tcW w:w="126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t>20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48546A">
              <w:t>1</w:t>
            </w:r>
          </w:p>
        </w:tc>
      </w:tr>
    </w:tbl>
    <w:p w:rsidR="00DA193A" w:rsidRDefault="00DA193A" w:rsidP="00DA193A">
      <w:r w:rsidRPr="00FC749E">
        <w:t xml:space="preserve">В связи с демографическим спадом наблюдается постепенное снижение численности </w:t>
      </w:r>
      <w:proofErr w:type="gramStart"/>
      <w:r w:rsidRPr="00FC749E">
        <w:t>обучающихся</w:t>
      </w:r>
      <w:proofErr w:type="gramEnd"/>
      <w:r w:rsidRPr="00FC749E">
        <w:t xml:space="preserve">. </w:t>
      </w:r>
      <w:r>
        <w:t xml:space="preserve"> Численность обучающихся  на территории поселения -  </w:t>
      </w:r>
      <w:r w:rsidR="00695AE6">
        <w:t>18</w:t>
      </w:r>
      <w:r>
        <w:t xml:space="preserve"> чел., численность  детей посещающих детский сад – </w:t>
      </w:r>
      <w:r w:rsidR="00695AE6">
        <w:t>10</w:t>
      </w:r>
    </w:p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  <w:bookmarkStart w:id="5" w:name="_Toc132716909"/>
      <w:r w:rsidRPr="00FC749E">
        <w:rPr>
          <w:b/>
          <w:bCs/>
          <w:u w:val="single"/>
        </w:rPr>
        <w:t>   2.9  </w:t>
      </w:r>
      <w:bookmarkEnd w:id="5"/>
      <w:r w:rsidRPr="00FC749E">
        <w:rPr>
          <w:b/>
          <w:bCs/>
        </w:rPr>
        <w:t>ЗДРАВООХРАНЕНИЕ                                                 </w:t>
      </w:r>
    </w:p>
    <w:p w:rsidR="00DA193A" w:rsidRPr="00FC749E" w:rsidRDefault="00DA193A" w:rsidP="00DA193A">
      <w:r w:rsidRPr="00FC749E">
        <w:t>            На территории поселения находятся следующие объекты здравоохранения:</w:t>
      </w:r>
    </w:p>
    <w:p w:rsidR="00DA193A" w:rsidRPr="00FC749E" w:rsidRDefault="00DA193A" w:rsidP="00DA193A">
      <w:pPr>
        <w:jc w:val="right"/>
      </w:pPr>
      <w:r w:rsidRPr="00FC749E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7048" w:type="dxa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587"/>
        <w:gridCol w:w="2290"/>
        <w:gridCol w:w="1831"/>
        <w:gridCol w:w="2340"/>
      </w:tblGrid>
      <w:tr w:rsidR="00DA193A" w:rsidRPr="00FC749E" w:rsidTr="007F2F0B">
        <w:trPr>
          <w:jc w:val="center"/>
        </w:trPr>
        <w:tc>
          <w:tcPr>
            <w:tcW w:w="6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№</w:t>
            </w:r>
          </w:p>
        </w:tc>
        <w:tc>
          <w:tcPr>
            <w:tcW w:w="242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</w:t>
            </w:r>
          </w:p>
        </w:tc>
        <w:tc>
          <w:tcPr>
            <w:tcW w:w="16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Состояние</w:t>
            </w:r>
          </w:p>
        </w:tc>
      </w:tr>
      <w:tr w:rsidR="00DA193A" w:rsidRPr="00FC749E" w:rsidTr="007F2F0B">
        <w:trPr>
          <w:jc w:val="center"/>
        </w:trPr>
        <w:tc>
          <w:tcPr>
            <w:tcW w:w="6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Cs/>
              </w:rPr>
              <w:t>1</w:t>
            </w:r>
          </w:p>
        </w:tc>
        <w:tc>
          <w:tcPr>
            <w:tcW w:w="242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>
              <w:rPr>
                <w:bCs/>
              </w:rPr>
              <w:t>ФАП</w:t>
            </w:r>
          </w:p>
        </w:tc>
        <w:tc>
          <w:tcPr>
            <w:tcW w:w="16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Default="00DA193A" w:rsidP="007F2F0B">
            <w:pPr>
              <w:rPr>
                <w:bCs/>
              </w:rPr>
            </w:pPr>
            <w:r w:rsidRPr="00FC749E">
              <w:rPr>
                <w:bCs/>
              </w:rPr>
              <w:t xml:space="preserve">с. </w:t>
            </w:r>
            <w:r>
              <w:t xml:space="preserve">Чувашское </w:t>
            </w:r>
            <w:proofErr w:type="spellStart"/>
            <w:r>
              <w:t>Урметьево</w:t>
            </w:r>
            <w:proofErr w:type="spellEnd"/>
            <w:r w:rsidRPr="00FC749E">
              <w:rPr>
                <w:bCs/>
              </w:rPr>
              <w:t xml:space="preserve">, </w:t>
            </w:r>
          </w:p>
          <w:p w:rsidR="00DA193A" w:rsidRPr="00FC749E" w:rsidRDefault="00476C0C" w:rsidP="00476C0C">
            <w:r>
              <w:rPr>
                <w:bCs/>
              </w:rPr>
              <w:t>Центральная</w:t>
            </w:r>
            <w:r w:rsidR="00DA193A">
              <w:rPr>
                <w:bCs/>
              </w:rPr>
              <w:t>,3</w:t>
            </w:r>
            <w:r>
              <w:rPr>
                <w:bCs/>
              </w:rPr>
              <w:t>8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Cs/>
              </w:rPr>
              <w:t>удовлетворительное</w:t>
            </w:r>
          </w:p>
        </w:tc>
      </w:tr>
    </w:tbl>
    <w:p w:rsidR="00DA193A" w:rsidRPr="00FC749E" w:rsidRDefault="00DA193A" w:rsidP="00DA193A">
      <w:bookmarkStart w:id="6" w:name="_Toc132716910"/>
      <w:bookmarkEnd w:id="6"/>
      <w:r w:rsidRPr="00FC749E">
        <w:t>Причина высокой заболеваемости населения кроется в т.ч. и в особенностях проживания на селе:</w:t>
      </w:r>
    </w:p>
    <w:p w:rsidR="00DA193A" w:rsidRPr="00FC749E" w:rsidRDefault="00DA193A" w:rsidP="00DA193A">
      <w:r w:rsidRPr="00FC749E">
        <w:t>·          низкий жизненный уровень,</w:t>
      </w:r>
    </w:p>
    <w:p w:rsidR="00DA193A" w:rsidRPr="00FC749E" w:rsidRDefault="00DA193A" w:rsidP="00DA193A">
      <w:r w:rsidRPr="00FC749E">
        <w:t>·          отсутствие средств на приобретение лекарств,</w:t>
      </w:r>
    </w:p>
    <w:p w:rsidR="00DA193A" w:rsidRPr="00FC749E" w:rsidRDefault="00DA193A" w:rsidP="00DA193A">
      <w:r w:rsidRPr="00FC749E">
        <w:t>·          низкая социальная культура,</w:t>
      </w:r>
    </w:p>
    <w:p w:rsidR="00DA193A" w:rsidRPr="00FC749E" w:rsidRDefault="00DA193A" w:rsidP="00DA193A">
      <w:r w:rsidRPr="00FC749E">
        <w:t>·    </w:t>
      </w:r>
      <w:r>
        <w:t>      малая плотность населения</w:t>
      </w:r>
      <w:proofErr w:type="gramStart"/>
      <w:r>
        <w:t xml:space="preserve"> .</w:t>
      </w:r>
      <w:proofErr w:type="gramEnd"/>
    </w:p>
    <w:p w:rsidR="00DA193A" w:rsidRDefault="00DA193A" w:rsidP="00DA193A">
      <w:r w:rsidRPr="00FC749E"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476C0C" w:rsidRPr="00FC749E" w:rsidRDefault="00476C0C" w:rsidP="00DA193A"/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2.10 СОЦИАЛЬНАЯ ЗАЩИТА НАСЕЛЕНИЯ</w:t>
      </w:r>
    </w:p>
    <w:p w:rsidR="00DA193A" w:rsidRPr="00D82DEB" w:rsidRDefault="00DA193A" w:rsidP="00DA193A">
      <w:r>
        <w:t>На</w:t>
      </w:r>
      <w:r w:rsidRPr="00D82DEB">
        <w:t xml:space="preserve"> территории села Чувашское </w:t>
      </w:r>
      <w:proofErr w:type="spellStart"/>
      <w:r w:rsidRPr="00D82DEB">
        <w:t>Урметьево</w:t>
      </w:r>
      <w:proofErr w:type="spellEnd"/>
      <w:r w:rsidRPr="00D82DEB">
        <w:t xml:space="preserve"> осуществляет свою деятельность отделение № 12 ГБУ </w:t>
      </w:r>
      <w:proofErr w:type="gramStart"/>
      <w:r w:rsidRPr="00D82DEB">
        <w:t>СО</w:t>
      </w:r>
      <w:proofErr w:type="gramEnd"/>
      <w:r w:rsidRPr="00D82DEB">
        <w:t xml:space="preserve"> « Центр социального обслуживания граждан пожилого возраста и инвалидов муниципального района </w:t>
      </w:r>
      <w:proofErr w:type="spellStart"/>
      <w:r w:rsidRPr="00D82DEB">
        <w:t>Челно-Вершинский</w:t>
      </w:r>
      <w:proofErr w:type="spellEnd"/>
      <w:r w:rsidRPr="00D82DEB">
        <w:t>»</w:t>
      </w:r>
      <w:r w:rsidR="009C454C" w:rsidRPr="00D82DEB">
        <w:t xml:space="preserve">, </w:t>
      </w:r>
      <w:r w:rsidRPr="00D82DEB">
        <w:t xml:space="preserve">численность сотрудников – </w:t>
      </w:r>
      <w:r w:rsidR="00695AE6">
        <w:t>3</w:t>
      </w:r>
      <w:r w:rsidRPr="00D82DEB">
        <w:t xml:space="preserve"> человека</w:t>
      </w:r>
      <w:r w:rsidR="00EA796A" w:rsidRPr="00D82DEB">
        <w:t xml:space="preserve">, </w:t>
      </w:r>
      <w:r w:rsidR="00476C0C">
        <w:t>обслуживается – 2</w:t>
      </w:r>
      <w:r w:rsidR="000C26A8">
        <w:t>8</w:t>
      </w:r>
      <w:r w:rsidRPr="00D82DEB">
        <w:t xml:space="preserve"> человек</w:t>
      </w:r>
      <w:r w:rsidR="00EA796A">
        <w:t xml:space="preserve">. </w:t>
      </w:r>
    </w:p>
    <w:p w:rsidR="00DA193A" w:rsidRDefault="00DA193A" w:rsidP="00DA193A">
      <w:r w:rsidRPr="00FC749E">
        <w:t>.</w:t>
      </w:r>
    </w:p>
    <w:p w:rsidR="00AE399B" w:rsidRDefault="00AE399B" w:rsidP="00DA193A"/>
    <w:p w:rsidR="00AE399B" w:rsidRDefault="00AE399B" w:rsidP="00DA193A"/>
    <w:p w:rsidR="00AE399B" w:rsidRDefault="00AE399B" w:rsidP="00DA193A"/>
    <w:p w:rsidR="00AE399B" w:rsidRPr="00FC749E" w:rsidRDefault="00AE399B" w:rsidP="00DA193A"/>
    <w:p w:rsidR="00DA193A" w:rsidRPr="00FC749E" w:rsidRDefault="00DA193A" w:rsidP="00DA193A">
      <w:pPr>
        <w:rPr>
          <w:b/>
          <w:bCs/>
        </w:rPr>
      </w:pPr>
      <w:r w:rsidRPr="00FC749E">
        <w:rPr>
          <w:b/>
          <w:bCs/>
        </w:rPr>
        <w:t>2.11 ЖИЛИЩНЫЙ ФОНД</w:t>
      </w:r>
    </w:p>
    <w:p w:rsidR="00DA193A" w:rsidRPr="00FC749E" w:rsidRDefault="00DA193A" w:rsidP="00DA193A">
      <w:r w:rsidRPr="00FC749E">
        <w:rPr>
          <w:b/>
          <w:bCs/>
        </w:rPr>
        <w:t xml:space="preserve">Состояние </w:t>
      </w:r>
      <w:proofErr w:type="spellStart"/>
      <w:r w:rsidRPr="00FC749E">
        <w:rPr>
          <w:b/>
          <w:bCs/>
        </w:rPr>
        <w:t>жилищно</w:t>
      </w:r>
      <w:proofErr w:type="spellEnd"/>
      <w:r w:rsidRPr="00FC749E">
        <w:rPr>
          <w:b/>
          <w:bCs/>
        </w:rPr>
        <w:t xml:space="preserve"> - коммунальной сферы сельского поселения</w:t>
      </w:r>
    </w:p>
    <w:p w:rsidR="00DA193A" w:rsidRPr="00FC749E" w:rsidRDefault="00DA193A" w:rsidP="00DA193A">
      <w:r w:rsidRPr="00FC749E">
        <w:rPr>
          <w:b/>
          <w:bCs/>
        </w:rPr>
        <w:t>Данные о существующем жилищном фонде</w:t>
      </w:r>
    </w:p>
    <w:tbl>
      <w:tblPr>
        <w:tblW w:w="0" w:type="auto"/>
        <w:jc w:val="center"/>
        <w:tblInd w:w="-4645" w:type="dxa"/>
        <w:tblCellMar>
          <w:left w:w="0" w:type="dxa"/>
          <w:right w:w="0" w:type="dxa"/>
        </w:tblCellMar>
        <w:tblLook w:val="04A0"/>
      </w:tblPr>
      <w:tblGrid>
        <w:gridCol w:w="695"/>
        <w:gridCol w:w="3672"/>
        <w:gridCol w:w="2251"/>
      </w:tblGrid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 xml:space="preserve">№ </w:t>
            </w:r>
            <w:proofErr w:type="spellStart"/>
            <w:r w:rsidRPr="00FC749E">
              <w:t>пп</w:t>
            </w:r>
            <w:proofErr w:type="spellEnd"/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EA796A">
            <w:r w:rsidRPr="00FC749E">
              <w:t>На 01.01. 201</w:t>
            </w:r>
            <w:r w:rsidR="00EA796A">
              <w:t>7</w:t>
            </w:r>
            <w:r>
              <w:t xml:space="preserve"> </w:t>
            </w:r>
            <w:r w:rsidRPr="00FC749E">
              <w:t>г.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1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rPr>
                <w:b/>
                <w:bCs/>
              </w:rPr>
              <w:t>3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1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476C0C" w:rsidP="007F2F0B">
            <w:r>
              <w:t>3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2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Общий жилой фонд, м</w:t>
            </w:r>
            <w:proofErr w:type="gramStart"/>
            <w:r w:rsidRPr="00FC749E">
              <w:rPr>
                <w:vertAlign w:val="superscript"/>
              </w:rPr>
              <w:t>2</w:t>
            </w:r>
            <w:proofErr w:type="gramEnd"/>
            <w:r w:rsidRPr="00FC749E">
              <w:t> общ</w:t>
            </w:r>
            <w:r w:rsidR="00EA796A" w:rsidRPr="00FC749E">
              <w:t>,</w:t>
            </w:r>
            <w:r w:rsidRPr="00FC749E">
              <w:t xml:space="preserve"> площади,  в т.ч.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13200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/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-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/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>13200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3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Общий жилой фонд на 1 жителя,</w:t>
            </w:r>
          </w:p>
          <w:p w:rsidR="00DA193A" w:rsidRPr="00FC749E" w:rsidRDefault="00DA193A" w:rsidP="007F2F0B">
            <w:r w:rsidRPr="00FC749E">
              <w:t>м</w:t>
            </w:r>
            <w:r w:rsidRPr="00FC749E">
              <w:rPr>
                <w:vertAlign w:val="superscript"/>
              </w:rPr>
              <w:t>2</w:t>
            </w:r>
            <w:r w:rsidRPr="00FC749E">
              <w:t> общ</w:t>
            </w:r>
            <w:proofErr w:type="gramStart"/>
            <w:r w:rsidRPr="00FC749E">
              <w:t>.</w:t>
            </w:r>
            <w:proofErr w:type="gramEnd"/>
            <w:r w:rsidRPr="00FC749E">
              <w:t xml:space="preserve"> </w:t>
            </w:r>
            <w:proofErr w:type="gramStart"/>
            <w:r w:rsidRPr="00FC749E">
              <w:t>п</w:t>
            </w:r>
            <w:proofErr w:type="gramEnd"/>
            <w:r w:rsidRPr="00FC749E">
              <w:t>лощади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695AE6" w:rsidP="007F2F0B">
            <w:r>
              <w:t>3</w:t>
            </w:r>
            <w:r w:rsidR="00A80190">
              <w:t>1</w:t>
            </w:r>
          </w:p>
        </w:tc>
      </w:tr>
      <w:tr w:rsidR="00DA193A" w:rsidRPr="00FC749E" w:rsidTr="007F2F0B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4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93A" w:rsidRPr="00FC749E" w:rsidRDefault="00DA193A" w:rsidP="007F2F0B">
            <w:r w:rsidRPr="00FC749E">
              <w:t>Ветхий жилой фонд, м</w:t>
            </w:r>
            <w:r w:rsidRPr="00FC749E">
              <w:rPr>
                <w:vertAlign w:val="superscript"/>
              </w:rPr>
              <w:t>2</w:t>
            </w:r>
            <w:r w:rsidRPr="00FC749E">
              <w:t> общ</w:t>
            </w:r>
            <w:proofErr w:type="gramStart"/>
            <w:r w:rsidRPr="00FC749E">
              <w:t>.</w:t>
            </w:r>
            <w:proofErr w:type="gramEnd"/>
            <w:r w:rsidRPr="00FC749E">
              <w:t xml:space="preserve"> </w:t>
            </w:r>
            <w:proofErr w:type="gramStart"/>
            <w:r w:rsidRPr="00FC749E">
              <w:t>п</w:t>
            </w:r>
            <w:proofErr w:type="gramEnd"/>
            <w:r w:rsidRPr="00FC749E">
              <w:t>лощади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3A" w:rsidRPr="00FC749E" w:rsidRDefault="00DA193A" w:rsidP="007F2F0B">
            <w:r>
              <w:t xml:space="preserve"> -</w:t>
            </w:r>
          </w:p>
        </w:tc>
      </w:tr>
    </w:tbl>
    <w:p w:rsidR="00DA193A" w:rsidRPr="00FC749E" w:rsidRDefault="00DA193A" w:rsidP="00DA193A">
      <w:r w:rsidRPr="00FC749E">
        <w:t xml:space="preserve">Жители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участвуют в различных программах по обеспечению жильем: «Устойчивое развитие территорий», «Жилье молодым семьям», где из федерального и областного бюджетов  выделяется гражданам на строительство, приобретение жилья до 70% от стоимости  построенного, приобретенного жилья  в виде безвозмездных субсидий.</w:t>
      </w:r>
    </w:p>
    <w:p w:rsidR="00DA193A" w:rsidRPr="00FC749E" w:rsidRDefault="00DA193A" w:rsidP="00DA193A">
      <w:r w:rsidRPr="00FC749E">
        <w:t>            К услугам  ЖКХ,  предоставляемым  в поселении,  относится теплоснабжение, водоснабжение, водоотведение населения и вывоз мусора. Практически все населенные пункты газифицированы.</w:t>
      </w:r>
    </w:p>
    <w:p w:rsidR="00DA193A" w:rsidRPr="00FC749E" w:rsidRDefault="00DA193A" w:rsidP="00DA193A">
      <w:r w:rsidRPr="00FC749E">
        <w:t xml:space="preserve">Развитие среды проживания населения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 xml:space="preserve">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DA193A" w:rsidRPr="00FC749E" w:rsidRDefault="00DA193A" w:rsidP="00DA193A">
      <w:r w:rsidRPr="00FC749E"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DA193A" w:rsidRPr="00FC749E" w:rsidRDefault="00DA193A" w:rsidP="00DA193A">
      <w:r w:rsidRPr="00FC749E"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7" w:name="_Toc132716914"/>
      <w:bookmarkEnd w:id="7"/>
    </w:p>
    <w:p w:rsidR="00DA193A" w:rsidRPr="00FC749E" w:rsidRDefault="00DA193A" w:rsidP="00DA193A">
      <w:bookmarkStart w:id="8" w:name="_Toc132716915"/>
      <w:r w:rsidRPr="00FC749E">
        <w:rPr>
          <w:b/>
          <w:bCs/>
          <w:u w:val="single"/>
        </w:rPr>
        <w:t>3. Основные стратегическими направлениями развития поселения</w:t>
      </w:r>
      <w:bookmarkEnd w:id="8"/>
    </w:p>
    <w:p w:rsidR="00DA193A" w:rsidRPr="00FC749E" w:rsidRDefault="00DA193A" w:rsidP="00DA193A">
      <w:r w:rsidRPr="00FC749E">
        <w:t>Из   анализа вытекает, что стратегическими направлениями развития поселения должны стать  следующие действия:</w:t>
      </w:r>
    </w:p>
    <w:p w:rsidR="00DA193A" w:rsidRPr="00FC749E" w:rsidRDefault="00DA193A" w:rsidP="00DA193A">
      <w:r w:rsidRPr="00FC749E">
        <w:t> </w:t>
      </w:r>
      <w:r w:rsidRPr="00FC749E">
        <w:rPr>
          <w:b/>
          <w:bCs/>
        </w:rPr>
        <w:t>Экономические:</w:t>
      </w:r>
    </w:p>
    <w:p w:rsidR="00DA193A" w:rsidRPr="00FC749E" w:rsidRDefault="00DA193A" w:rsidP="00DA193A">
      <w:r>
        <w:t xml:space="preserve">1.    Содействие развитию </w:t>
      </w:r>
      <w:r w:rsidRPr="00FC749E">
        <w:t xml:space="preserve">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</w:t>
      </w:r>
    </w:p>
    <w:p w:rsidR="00DA193A" w:rsidRPr="00FC749E" w:rsidRDefault="00DA193A" w:rsidP="00DA193A">
      <w:r w:rsidRPr="00FC749E"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FC749E">
        <w:rPr>
          <w:i/>
          <w:iCs/>
        </w:rPr>
        <w:t>           </w:t>
      </w:r>
    </w:p>
    <w:p w:rsidR="00DA193A" w:rsidRPr="00FC749E" w:rsidRDefault="00DA193A" w:rsidP="00DA193A">
      <w:r w:rsidRPr="00FC749E">
        <w:rPr>
          <w:i/>
          <w:iCs/>
        </w:rPr>
        <w:t> </w:t>
      </w:r>
      <w:r w:rsidRPr="00FC749E">
        <w:t>            </w:t>
      </w:r>
      <w:r w:rsidRPr="00FC749E">
        <w:rPr>
          <w:b/>
          <w:bCs/>
        </w:rPr>
        <w:t>Социальные</w:t>
      </w:r>
      <w:r w:rsidRPr="00FC749E">
        <w:t>:</w:t>
      </w:r>
    </w:p>
    <w:p w:rsidR="00DA193A" w:rsidRPr="00FC749E" w:rsidRDefault="00DA193A" w:rsidP="00DA193A">
      <w:r w:rsidRPr="00FC749E">
        <w:t>1.  Развитие социальной инфраструктуры, образования, здравоохранения, культуры, физкультуры и спорта:</w:t>
      </w:r>
    </w:p>
    <w:p w:rsidR="00DA193A" w:rsidRPr="00FC749E" w:rsidRDefault="00DA193A" w:rsidP="00DA193A">
      <w:r w:rsidRPr="00FC749E">
        <w:rPr>
          <w:i/>
          <w:iCs/>
        </w:rPr>
        <w:t>  </w:t>
      </w:r>
      <w:r w:rsidRPr="00FC749E">
        <w:t>- участие в отраслевых  районных, областных программах, Российских и международных грантах по развитию и укреплению данных отраслей;</w:t>
      </w:r>
    </w:p>
    <w:p w:rsidR="00DA193A" w:rsidRPr="00FC749E" w:rsidRDefault="00DA193A" w:rsidP="00DA193A">
      <w:r w:rsidRPr="00FC749E"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DA193A" w:rsidRPr="00FC749E" w:rsidRDefault="00DA193A" w:rsidP="00DA193A">
      <w:r w:rsidRPr="00FC749E">
        <w:t>2.    Развитие личного подворья граждан, как источника доходов населения.</w:t>
      </w:r>
    </w:p>
    <w:p w:rsidR="00DA193A" w:rsidRPr="00FC749E" w:rsidRDefault="00DA193A" w:rsidP="00DA193A">
      <w:r w:rsidRPr="00FC749E">
        <w:t>- привлечение льготных кредитов из областного бюджета на развитие личных подсобных хозяйств;</w:t>
      </w:r>
    </w:p>
    <w:p w:rsidR="00DA193A" w:rsidRPr="00FC749E" w:rsidRDefault="00DA193A" w:rsidP="00DA193A">
      <w:r w:rsidRPr="00FC749E">
        <w:lastRenderedPageBreak/>
        <w:t>-привлечение средств из районного бюджета  на восстановление пастбищ;</w:t>
      </w:r>
    </w:p>
    <w:p w:rsidR="00DA193A" w:rsidRPr="00FC749E" w:rsidRDefault="00DA193A" w:rsidP="00DA193A">
      <w:r w:rsidRPr="00FC749E">
        <w:t xml:space="preserve">-введение в практику </w:t>
      </w:r>
      <w:proofErr w:type="spellStart"/>
      <w:r w:rsidRPr="00FC749E">
        <w:t>льготированной</w:t>
      </w:r>
      <w:proofErr w:type="spellEnd"/>
      <w:r w:rsidRPr="00FC749E">
        <w:t xml:space="preserve"> оплаты за воду гражданам, имеющим крупнорогатый скот, </w:t>
      </w:r>
      <w:proofErr w:type="gramStart"/>
      <w:r w:rsidRPr="00FC749E">
        <w:t>сдающих</w:t>
      </w:r>
      <w:proofErr w:type="gramEnd"/>
      <w:r w:rsidRPr="00FC749E">
        <w:t xml:space="preserve"> молоко.</w:t>
      </w:r>
    </w:p>
    <w:p w:rsidR="00DA193A" w:rsidRPr="00FC749E" w:rsidRDefault="00DA193A" w:rsidP="00DA193A">
      <w:r w:rsidRPr="00FC749E">
        <w:t>-помощь населению в реализации мяса с личных подсобных хозяйств;</w:t>
      </w:r>
    </w:p>
    <w:p w:rsidR="00DA193A" w:rsidRPr="00FC749E" w:rsidRDefault="00DA193A" w:rsidP="00DA193A">
      <w:r w:rsidRPr="00FC749E">
        <w:t>-поддержка предпринимателей осуществляющих</w:t>
      </w:r>
      <w:r>
        <w:t xml:space="preserve"> </w:t>
      </w:r>
      <w:r w:rsidRPr="00FC749E">
        <w:t>закупку продукции с личных подсобных хозяйств на выгодных для населения условиях; </w:t>
      </w:r>
    </w:p>
    <w:p w:rsidR="00DA193A" w:rsidRPr="00FC749E" w:rsidRDefault="00DA193A" w:rsidP="00DA193A">
      <w:r w:rsidRPr="00FC749E"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DA193A" w:rsidRPr="00FC749E" w:rsidRDefault="00DA193A" w:rsidP="00DA193A">
      <w:r w:rsidRPr="00FC749E">
        <w:t> -помощь членам их семей в устройстве на работу;</w:t>
      </w:r>
    </w:p>
    <w:p w:rsidR="00DA193A" w:rsidRPr="00FC749E" w:rsidRDefault="00DA193A" w:rsidP="00DA193A">
      <w:r w:rsidRPr="00FC749E"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DA193A" w:rsidRPr="00FC749E" w:rsidRDefault="00DA193A" w:rsidP="00DA193A">
      <w:r w:rsidRPr="00FC749E">
        <w:t xml:space="preserve">4.    Содействие в обеспечении социальной поддержки </w:t>
      </w:r>
      <w:proofErr w:type="spellStart"/>
      <w:r w:rsidRPr="00FC749E">
        <w:t>слабозащищенным</w:t>
      </w:r>
      <w:proofErr w:type="spellEnd"/>
      <w:r w:rsidRPr="00FC749E">
        <w:t xml:space="preserve"> слоям населения:</w:t>
      </w:r>
    </w:p>
    <w:p w:rsidR="00DA193A" w:rsidRPr="00FC749E" w:rsidRDefault="00DA193A" w:rsidP="00DA193A">
      <w:r w:rsidRPr="00FC749E">
        <w:t>-консультирование, помощь в получении субсидий, пособий различных льготных выплат;</w:t>
      </w:r>
    </w:p>
    <w:p w:rsidR="00DA193A" w:rsidRPr="00FC749E" w:rsidRDefault="00DA193A" w:rsidP="00DA193A">
      <w:r w:rsidRPr="00FC749E">
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жилья,  лечение в учреждениях здравоохранения, льготное </w:t>
      </w:r>
      <w:proofErr w:type="spellStart"/>
      <w:r w:rsidRPr="00FC749E">
        <w:t>санаторно</w:t>
      </w:r>
      <w:proofErr w:type="spellEnd"/>
      <w:r w:rsidRPr="00FC749E">
        <w:t xml:space="preserve"> - курортное лечение);</w:t>
      </w:r>
    </w:p>
    <w:p w:rsidR="00DA193A" w:rsidRPr="00FC749E" w:rsidRDefault="00DA193A" w:rsidP="00DA193A">
      <w:r w:rsidRPr="00FC749E">
        <w:t>5.   Привлечение средств из областного и федерального бюджетов на укрепление жилищно-коммунальной сферы:</w:t>
      </w:r>
    </w:p>
    <w:p w:rsidR="00DA193A" w:rsidRPr="00FC749E" w:rsidRDefault="00DA193A" w:rsidP="00DA193A">
      <w:r w:rsidRPr="00FC749E">
        <w:t> - на восстановление водопроводов;</w:t>
      </w:r>
    </w:p>
    <w:p w:rsidR="00DA193A" w:rsidRPr="00FC749E" w:rsidRDefault="00DA193A" w:rsidP="00DA193A">
      <w:r w:rsidRPr="00FC749E">
        <w:t>- по ремонту и строительству жилья;</w:t>
      </w:r>
    </w:p>
    <w:p w:rsidR="00DA193A" w:rsidRPr="00FC749E" w:rsidRDefault="00DA193A" w:rsidP="00DA193A">
      <w:r w:rsidRPr="00FC749E">
        <w:t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</w:t>
      </w:r>
      <w:r>
        <w:t xml:space="preserve">ющими на территории поселения  </w:t>
      </w:r>
      <w:bookmarkStart w:id="9" w:name="_GoBack"/>
      <w:bookmarkEnd w:id="9"/>
    </w:p>
    <w:p w:rsidR="00DA193A" w:rsidRPr="00FC749E" w:rsidRDefault="00DA193A" w:rsidP="00DA193A">
      <w:r w:rsidRPr="00FC749E">
        <w:t>6.   Содействие в развитии систем телефонной и сотовой связи, охват сотовой связью удаленных и труднодоступных поселков поселения.</w:t>
      </w:r>
    </w:p>
    <w:p w:rsidR="00DA193A" w:rsidRPr="00FC749E" w:rsidRDefault="00DA193A" w:rsidP="00DA193A">
      <w:r w:rsidRPr="00FC749E">
        <w:t>7.   Освещение населенных пунктов поселения.</w:t>
      </w:r>
    </w:p>
    <w:p w:rsidR="00DA193A" w:rsidRPr="00FC749E" w:rsidRDefault="00DA193A" w:rsidP="00DA193A">
      <w:r w:rsidRPr="00FC749E">
        <w:t xml:space="preserve">8.   Привлечение средств  из областного и федерального бюджетов на строительство и ремонт </w:t>
      </w:r>
      <w:proofErr w:type="spellStart"/>
      <w:r w:rsidRPr="00FC749E">
        <w:t>внутри-поселковых</w:t>
      </w:r>
      <w:proofErr w:type="spellEnd"/>
      <w:r w:rsidRPr="00FC749E">
        <w:t xml:space="preserve"> дорог.</w:t>
      </w:r>
    </w:p>
    <w:p w:rsidR="00DA193A" w:rsidRPr="00FC749E" w:rsidRDefault="00DA193A" w:rsidP="00DA193A">
      <w:r w:rsidRPr="00FC749E">
        <w:t>9.  Привлечение средств из бюджетов различных уровней для благоустройства сел поселения.</w:t>
      </w:r>
    </w:p>
    <w:p w:rsidR="00DA193A" w:rsidRPr="00FC749E" w:rsidRDefault="00DA193A" w:rsidP="00DA193A">
      <w:bookmarkStart w:id="10" w:name="_Toc132715995"/>
      <w:bookmarkEnd w:id="10"/>
      <w:r w:rsidRPr="00FC749E">
        <w:rPr>
          <w:b/>
          <w:bCs/>
        </w:rPr>
        <w:t>4. Система основных программных мероприятий по развитию сельского поселения </w:t>
      </w:r>
      <w:proofErr w:type="gramStart"/>
      <w:r>
        <w:rPr>
          <w:b/>
          <w:bCs/>
        </w:rPr>
        <w:t>Чувашское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Урметьево</w:t>
      </w:r>
      <w:proofErr w:type="spellEnd"/>
    </w:p>
    <w:p w:rsidR="00DA193A" w:rsidRPr="00FC749E" w:rsidRDefault="00DA193A" w:rsidP="00DA193A">
      <w:r w:rsidRPr="00FC749E">
        <w:t>  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DA193A" w:rsidRPr="00FC749E" w:rsidRDefault="00DA193A" w:rsidP="00DA193A">
      <w:r w:rsidRPr="00FC749E">
        <w:t xml:space="preserve">Мероприятия Программы социального развития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 мероприятий на период 201</w:t>
      </w:r>
      <w:r w:rsidR="00695AE6">
        <w:t>7</w:t>
      </w:r>
      <w:r w:rsidRPr="00FC749E">
        <w:t>-20</w:t>
      </w:r>
      <w:r>
        <w:t>33</w:t>
      </w:r>
      <w:r w:rsidRPr="00FC749E">
        <w:t xml:space="preserve">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DA193A" w:rsidRPr="00FC749E" w:rsidRDefault="00DA193A" w:rsidP="00DA193A">
      <w:pPr>
        <w:sectPr w:rsidR="00DA193A" w:rsidRPr="00FC749E" w:rsidSect="005214A4">
          <w:pgSz w:w="11906" w:h="16838"/>
          <w:pgMar w:top="284" w:right="566" w:bottom="1134" w:left="850" w:header="708" w:footer="708" w:gutter="0"/>
          <w:cols w:space="708"/>
          <w:docGrid w:linePitch="360"/>
        </w:sectPr>
      </w:pPr>
      <w:r w:rsidRPr="00FC749E">
        <w:rPr>
          <w:b/>
          <w:bCs/>
        </w:rPr>
        <w:br w:type="page"/>
      </w:r>
    </w:p>
    <w:p w:rsidR="00DA193A" w:rsidRDefault="00DA193A" w:rsidP="00DA193A"/>
    <w:p w:rsidR="00C55E8D" w:rsidRDefault="00C55E8D" w:rsidP="00DA193A"/>
    <w:p w:rsidR="00C55E8D" w:rsidRPr="00FC749E" w:rsidRDefault="00C55E8D" w:rsidP="00DA193A"/>
    <w:p w:rsidR="00DA193A" w:rsidRDefault="00DA193A" w:rsidP="00DA193A">
      <w:pPr>
        <w:tabs>
          <w:tab w:val="left" w:pos="3682"/>
        </w:tabs>
        <w:rPr>
          <w:b/>
        </w:rPr>
      </w:pPr>
      <w:r>
        <w:t xml:space="preserve">                    </w:t>
      </w:r>
      <w:r w:rsidRPr="008F1430">
        <w:rPr>
          <w:b/>
        </w:rPr>
        <w:t xml:space="preserve">Перечень программных мероприятий комплексного развития  социального развития сельского поселения    </w:t>
      </w:r>
      <w:proofErr w:type="gramStart"/>
      <w:r w:rsidRPr="008F1430">
        <w:rPr>
          <w:b/>
        </w:rPr>
        <w:t>Чувашское</w:t>
      </w:r>
      <w:proofErr w:type="gramEnd"/>
      <w:r w:rsidRPr="008F1430">
        <w:rPr>
          <w:b/>
        </w:rPr>
        <w:t xml:space="preserve"> </w:t>
      </w:r>
      <w:proofErr w:type="spellStart"/>
      <w:r w:rsidRPr="008F1430">
        <w:rPr>
          <w:b/>
        </w:rPr>
        <w:t>Урметьево</w:t>
      </w:r>
      <w:proofErr w:type="spellEnd"/>
    </w:p>
    <w:p w:rsidR="00DA193A" w:rsidRDefault="00DA193A" w:rsidP="00DA193A"/>
    <w:p w:rsidR="00C55E8D" w:rsidRDefault="00C55E8D" w:rsidP="00DA193A"/>
    <w:tbl>
      <w:tblPr>
        <w:tblStyle w:val="ac"/>
        <w:tblW w:w="15984" w:type="dxa"/>
        <w:tblLayout w:type="fixed"/>
        <w:tblLook w:val="04A0"/>
      </w:tblPr>
      <w:tblGrid>
        <w:gridCol w:w="551"/>
        <w:gridCol w:w="1967"/>
        <w:gridCol w:w="2126"/>
        <w:gridCol w:w="1843"/>
        <w:gridCol w:w="851"/>
        <w:gridCol w:w="1134"/>
        <w:gridCol w:w="1275"/>
        <w:gridCol w:w="1276"/>
        <w:gridCol w:w="1134"/>
        <w:gridCol w:w="1418"/>
        <w:gridCol w:w="2409"/>
      </w:tblGrid>
      <w:tr w:rsidR="00DA193A" w:rsidTr="00A80190">
        <w:tc>
          <w:tcPr>
            <w:tcW w:w="551" w:type="dxa"/>
            <w:vMerge w:val="restart"/>
          </w:tcPr>
          <w:p w:rsidR="00DA193A" w:rsidRDefault="00DA193A" w:rsidP="007F2F0B">
            <w:r>
              <w:t>№</w:t>
            </w:r>
          </w:p>
        </w:tc>
        <w:tc>
          <w:tcPr>
            <w:tcW w:w="1967" w:type="dxa"/>
            <w:vMerge w:val="restart"/>
          </w:tcPr>
          <w:p w:rsidR="00DA193A" w:rsidRDefault="00DA193A" w:rsidP="007F2F0B">
            <w: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DA193A" w:rsidRDefault="00DA193A" w:rsidP="007F2F0B">
            <w:r>
              <w:t>Адрес, местонахождение</w:t>
            </w:r>
          </w:p>
        </w:tc>
        <w:tc>
          <w:tcPr>
            <w:tcW w:w="1843" w:type="dxa"/>
            <w:vMerge w:val="restart"/>
          </w:tcPr>
          <w:p w:rsidR="00DA193A" w:rsidRDefault="00DA193A" w:rsidP="007F2F0B">
            <w:r>
              <w:t>Характеристика объекта</w:t>
            </w:r>
          </w:p>
        </w:tc>
        <w:tc>
          <w:tcPr>
            <w:tcW w:w="7088" w:type="dxa"/>
            <w:gridSpan w:val="6"/>
          </w:tcPr>
          <w:p w:rsidR="00DA193A" w:rsidRDefault="00DA193A" w:rsidP="0048546A">
            <w:r>
              <w:t xml:space="preserve">                       Ориентировочная стоимость мероприятия* </w:t>
            </w:r>
            <w:r w:rsidR="009C454C">
              <w:t>(</w:t>
            </w:r>
            <w:r w:rsidR="0048546A">
              <w:t>тыс</w:t>
            </w:r>
            <w:r>
              <w:t>. рублей)</w:t>
            </w:r>
          </w:p>
        </w:tc>
        <w:tc>
          <w:tcPr>
            <w:tcW w:w="2409" w:type="dxa"/>
            <w:vMerge w:val="restart"/>
          </w:tcPr>
          <w:p w:rsidR="00DA193A" w:rsidRDefault="00DA193A" w:rsidP="007F2F0B">
            <w:r>
              <w:t>Примечание</w:t>
            </w:r>
          </w:p>
        </w:tc>
      </w:tr>
      <w:tr w:rsidR="00DA193A" w:rsidTr="00A80190">
        <w:tc>
          <w:tcPr>
            <w:tcW w:w="551" w:type="dxa"/>
            <w:vMerge/>
          </w:tcPr>
          <w:p w:rsidR="00DA193A" w:rsidRDefault="00DA193A" w:rsidP="007F2F0B"/>
        </w:tc>
        <w:tc>
          <w:tcPr>
            <w:tcW w:w="1967" w:type="dxa"/>
            <w:vMerge/>
          </w:tcPr>
          <w:p w:rsidR="00DA193A" w:rsidRDefault="00DA193A" w:rsidP="007F2F0B"/>
        </w:tc>
        <w:tc>
          <w:tcPr>
            <w:tcW w:w="2126" w:type="dxa"/>
            <w:vMerge/>
          </w:tcPr>
          <w:p w:rsidR="00DA193A" w:rsidRDefault="00DA193A" w:rsidP="007F2F0B"/>
        </w:tc>
        <w:tc>
          <w:tcPr>
            <w:tcW w:w="1843" w:type="dxa"/>
            <w:vMerge/>
          </w:tcPr>
          <w:p w:rsidR="00DA193A" w:rsidRDefault="00DA193A" w:rsidP="007F2F0B"/>
        </w:tc>
        <w:tc>
          <w:tcPr>
            <w:tcW w:w="851" w:type="dxa"/>
          </w:tcPr>
          <w:p w:rsidR="00DA193A" w:rsidRDefault="00DA193A" w:rsidP="00BA01C4">
            <w:r>
              <w:t xml:space="preserve">  201</w:t>
            </w:r>
            <w:r w:rsidR="00BA01C4">
              <w:t>9</w:t>
            </w:r>
            <w:r>
              <w:t xml:space="preserve"> г.</w:t>
            </w:r>
          </w:p>
        </w:tc>
        <w:tc>
          <w:tcPr>
            <w:tcW w:w="1134" w:type="dxa"/>
          </w:tcPr>
          <w:p w:rsidR="00DA193A" w:rsidRDefault="00BA01C4" w:rsidP="00BA01C4">
            <w:r>
              <w:t xml:space="preserve">    2020</w:t>
            </w:r>
            <w:r w:rsidR="00DA193A">
              <w:t xml:space="preserve"> г.</w:t>
            </w:r>
          </w:p>
        </w:tc>
        <w:tc>
          <w:tcPr>
            <w:tcW w:w="1275" w:type="dxa"/>
          </w:tcPr>
          <w:p w:rsidR="00DA193A" w:rsidRDefault="00BA01C4" w:rsidP="00695AE6">
            <w:r>
              <w:t xml:space="preserve">   2021</w:t>
            </w:r>
            <w:r w:rsidR="00DA193A">
              <w:t xml:space="preserve"> г.</w:t>
            </w:r>
          </w:p>
        </w:tc>
        <w:tc>
          <w:tcPr>
            <w:tcW w:w="1276" w:type="dxa"/>
          </w:tcPr>
          <w:p w:rsidR="00DA193A" w:rsidRDefault="00DA193A" w:rsidP="00695AE6">
            <w:r>
              <w:t xml:space="preserve">   20</w:t>
            </w:r>
            <w:r w:rsidR="00BA01C4">
              <w:t>22</w:t>
            </w:r>
            <w:r>
              <w:t xml:space="preserve"> г.</w:t>
            </w:r>
          </w:p>
        </w:tc>
        <w:tc>
          <w:tcPr>
            <w:tcW w:w="1134" w:type="dxa"/>
          </w:tcPr>
          <w:p w:rsidR="00DA193A" w:rsidRDefault="00DA193A" w:rsidP="00BA01C4">
            <w:r>
              <w:t xml:space="preserve">  202</w:t>
            </w:r>
            <w:r w:rsidR="00BA01C4">
              <w:t>3</w:t>
            </w:r>
            <w:r>
              <w:t xml:space="preserve"> г</w:t>
            </w:r>
          </w:p>
        </w:tc>
        <w:tc>
          <w:tcPr>
            <w:tcW w:w="1418" w:type="dxa"/>
          </w:tcPr>
          <w:p w:rsidR="00DA193A" w:rsidRDefault="00DA193A" w:rsidP="00BA01C4">
            <w:r>
              <w:t>202</w:t>
            </w:r>
            <w:r w:rsidR="00BA01C4">
              <w:t>4</w:t>
            </w:r>
            <w:r>
              <w:t>-2033 г.</w:t>
            </w:r>
          </w:p>
        </w:tc>
        <w:tc>
          <w:tcPr>
            <w:tcW w:w="2409" w:type="dxa"/>
            <w:vMerge/>
          </w:tcPr>
          <w:p w:rsidR="00DA193A" w:rsidRDefault="00DA193A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t>1.</w:t>
            </w:r>
          </w:p>
        </w:tc>
        <w:tc>
          <w:tcPr>
            <w:tcW w:w="1967" w:type="dxa"/>
          </w:tcPr>
          <w:p w:rsidR="00DA193A" w:rsidRPr="00E25D82" w:rsidRDefault="00DA193A" w:rsidP="007F2F0B">
            <w:pPr>
              <w:rPr>
                <w:b/>
              </w:rPr>
            </w:pPr>
            <w:r w:rsidRPr="00E25D82">
              <w:rPr>
                <w:b/>
              </w:rPr>
              <w:t>Объекты местного значения в сфере физичес</w:t>
            </w:r>
            <w:r>
              <w:rPr>
                <w:b/>
              </w:rPr>
              <w:t>кой культуры и массового спорта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843" w:type="dxa"/>
          </w:tcPr>
          <w:p w:rsidR="00DA193A" w:rsidRDefault="00DA193A" w:rsidP="007F2F0B"/>
        </w:tc>
        <w:tc>
          <w:tcPr>
            <w:tcW w:w="851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/>
        </w:tc>
        <w:tc>
          <w:tcPr>
            <w:tcW w:w="2409" w:type="dxa"/>
          </w:tcPr>
          <w:p w:rsidR="00DA193A" w:rsidRDefault="00DA193A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t xml:space="preserve">1.1. </w:t>
            </w:r>
          </w:p>
        </w:tc>
        <w:tc>
          <w:tcPr>
            <w:tcW w:w="1967" w:type="dxa"/>
          </w:tcPr>
          <w:p w:rsidR="00DA193A" w:rsidRDefault="00DA193A" w:rsidP="007F2F0B">
            <w:r>
              <w:t>Строительство универсальной  спортивной площадки</w:t>
            </w:r>
          </w:p>
        </w:tc>
        <w:tc>
          <w:tcPr>
            <w:tcW w:w="2126" w:type="dxa"/>
          </w:tcPr>
          <w:p w:rsidR="00DA193A" w:rsidRDefault="00DA193A" w:rsidP="007F2F0B">
            <w:r>
              <w:t>Самарская область</w:t>
            </w:r>
          </w:p>
          <w:p w:rsidR="00DA193A" w:rsidRDefault="00DA193A" w:rsidP="007F2F0B">
            <w:r>
              <w:t xml:space="preserve"> </w:t>
            </w:r>
            <w:proofErr w:type="spellStart"/>
            <w:r>
              <w:t>Челно-Вершинск</w:t>
            </w:r>
            <w:r w:rsidR="009C454C">
              <w:t>ий</w:t>
            </w:r>
            <w:proofErr w:type="spellEnd"/>
            <w:r w:rsidR="009C454C">
              <w:t xml:space="preserve"> район с. Чувашское </w:t>
            </w:r>
            <w:proofErr w:type="spellStart"/>
            <w:r w:rsidR="009C454C">
              <w:t>Урметьево</w:t>
            </w:r>
            <w:proofErr w:type="spellEnd"/>
            <w:r>
              <w:t>,</w:t>
            </w:r>
            <w:r w:rsidR="009C454C">
              <w:t xml:space="preserve"> </w:t>
            </w:r>
            <w:r>
              <w:t>Центральная ,38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</w:tcPr>
          <w:p w:rsidR="00DA193A" w:rsidRDefault="00DA193A" w:rsidP="007F2F0B">
            <w:r>
              <w:t>Размер</w:t>
            </w:r>
          </w:p>
          <w:p w:rsidR="00DA193A" w:rsidRDefault="00DA193A" w:rsidP="007F2F0B">
            <w:r>
              <w:t xml:space="preserve"> 40х20 м.</w:t>
            </w:r>
          </w:p>
          <w:p w:rsidR="00DA193A" w:rsidRDefault="00DA193A" w:rsidP="007F2F0B">
            <w:proofErr w:type="spellStart"/>
            <w:r>
              <w:t>исскуственное</w:t>
            </w:r>
            <w:proofErr w:type="spellEnd"/>
            <w:r>
              <w:t xml:space="preserve"> покрытие</w:t>
            </w:r>
          </w:p>
        </w:tc>
        <w:tc>
          <w:tcPr>
            <w:tcW w:w="851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>
            <w:r>
              <w:t xml:space="preserve">   </w:t>
            </w:r>
          </w:p>
        </w:tc>
        <w:tc>
          <w:tcPr>
            <w:tcW w:w="1275" w:type="dxa"/>
          </w:tcPr>
          <w:p w:rsidR="00DA193A" w:rsidRDefault="00DA193A" w:rsidP="007F2F0B">
            <w:pPr>
              <w:jc w:val="center"/>
            </w:pPr>
          </w:p>
        </w:tc>
        <w:tc>
          <w:tcPr>
            <w:tcW w:w="1276" w:type="dxa"/>
          </w:tcPr>
          <w:p w:rsidR="00DA193A" w:rsidRDefault="000C26A8" w:rsidP="000C26A8">
            <w:pPr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/>
        </w:tc>
        <w:tc>
          <w:tcPr>
            <w:tcW w:w="2409" w:type="dxa"/>
          </w:tcPr>
          <w:p w:rsidR="00DA193A" w:rsidRDefault="00DA193A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t>2</w:t>
            </w:r>
          </w:p>
        </w:tc>
        <w:tc>
          <w:tcPr>
            <w:tcW w:w="1967" w:type="dxa"/>
          </w:tcPr>
          <w:p w:rsidR="00DA193A" w:rsidRDefault="00DA193A" w:rsidP="007F2F0B">
            <w:r w:rsidRPr="008F1430">
              <w:rPr>
                <w:b/>
                <w:bCs/>
                <w:szCs w:val="28"/>
              </w:rPr>
              <w:t>Объекты местного значения в сфере культуры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843" w:type="dxa"/>
          </w:tcPr>
          <w:p w:rsidR="00DA193A" w:rsidRDefault="00DA193A" w:rsidP="007F2F0B"/>
        </w:tc>
        <w:tc>
          <w:tcPr>
            <w:tcW w:w="851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>
            <w:pPr>
              <w:jc w:val="center"/>
            </w:pPr>
          </w:p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/>
        </w:tc>
        <w:tc>
          <w:tcPr>
            <w:tcW w:w="2409" w:type="dxa"/>
          </w:tcPr>
          <w:p w:rsidR="00DA193A" w:rsidRDefault="00DA193A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t>2.1</w:t>
            </w:r>
          </w:p>
        </w:tc>
        <w:tc>
          <w:tcPr>
            <w:tcW w:w="1967" w:type="dxa"/>
          </w:tcPr>
          <w:p w:rsidR="00DA193A" w:rsidRDefault="002213F7" w:rsidP="007F2F0B">
            <w:r>
              <w:rPr>
                <w:sz w:val="20"/>
                <w:szCs w:val="20"/>
              </w:rPr>
              <w:t xml:space="preserve">Межбюджетные трансферты Центр досуга Орфей, 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библиотека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843" w:type="dxa"/>
          </w:tcPr>
          <w:p w:rsidR="00DA193A" w:rsidRDefault="00DA193A" w:rsidP="007F2F0B"/>
        </w:tc>
        <w:tc>
          <w:tcPr>
            <w:tcW w:w="851" w:type="dxa"/>
          </w:tcPr>
          <w:p w:rsidR="00DA193A" w:rsidRDefault="002213F7" w:rsidP="007F2F0B">
            <w:r>
              <w:t>108,9</w:t>
            </w:r>
          </w:p>
        </w:tc>
        <w:tc>
          <w:tcPr>
            <w:tcW w:w="1134" w:type="dxa"/>
          </w:tcPr>
          <w:p w:rsidR="00DA193A" w:rsidRDefault="002213F7" w:rsidP="007F2F0B">
            <w:pPr>
              <w:jc w:val="center"/>
            </w:pPr>
            <w:r>
              <w:t>108,9</w:t>
            </w:r>
          </w:p>
        </w:tc>
        <w:tc>
          <w:tcPr>
            <w:tcW w:w="1275" w:type="dxa"/>
          </w:tcPr>
          <w:p w:rsidR="00DA193A" w:rsidRDefault="002213F7" w:rsidP="007F2F0B">
            <w:r>
              <w:t>108,9</w:t>
            </w:r>
          </w:p>
        </w:tc>
        <w:tc>
          <w:tcPr>
            <w:tcW w:w="1276" w:type="dxa"/>
          </w:tcPr>
          <w:p w:rsidR="00DA193A" w:rsidRDefault="002213F7" w:rsidP="007F2F0B">
            <w:r>
              <w:t>108,9</w:t>
            </w:r>
          </w:p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/>
        </w:tc>
        <w:tc>
          <w:tcPr>
            <w:tcW w:w="2409" w:type="dxa"/>
          </w:tcPr>
          <w:p w:rsidR="00DA193A" w:rsidRDefault="00DA193A" w:rsidP="007F2F0B"/>
        </w:tc>
      </w:tr>
      <w:tr w:rsidR="002213F7" w:rsidTr="00A80190">
        <w:tc>
          <w:tcPr>
            <w:tcW w:w="551" w:type="dxa"/>
          </w:tcPr>
          <w:p w:rsidR="002213F7" w:rsidRDefault="002213F7" w:rsidP="007F2F0B">
            <w:r>
              <w:t>2.2</w:t>
            </w:r>
          </w:p>
        </w:tc>
        <w:tc>
          <w:tcPr>
            <w:tcW w:w="1967" w:type="dxa"/>
          </w:tcPr>
          <w:p w:rsidR="002213F7" w:rsidRPr="002213F7" w:rsidRDefault="002213F7" w:rsidP="002213F7">
            <w:pPr>
              <w:rPr>
                <w:sz w:val="20"/>
                <w:szCs w:val="20"/>
              </w:rPr>
            </w:pPr>
            <w:r w:rsidRPr="002213F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  <w:p w:rsidR="002213F7" w:rsidRDefault="002213F7" w:rsidP="007F2F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13F7" w:rsidRDefault="002213F7" w:rsidP="007F2F0B"/>
        </w:tc>
        <w:tc>
          <w:tcPr>
            <w:tcW w:w="1843" w:type="dxa"/>
          </w:tcPr>
          <w:p w:rsidR="002213F7" w:rsidRPr="002213F7" w:rsidRDefault="002213F7" w:rsidP="002213F7">
            <w:pPr>
              <w:ind w:right="-108"/>
              <w:rPr>
                <w:sz w:val="20"/>
                <w:szCs w:val="20"/>
              </w:rPr>
            </w:pPr>
            <w:r w:rsidRPr="002213F7">
              <w:rPr>
                <w:sz w:val="20"/>
                <w:szCs w:val="20"/>
              </w:rPr>
              <w:t xml:space="preserve">выплаты ежемесячной доплаты к страховой пенсии выборным должностным лицам местного самоуправления и лицам, замещавшим должности муниципальной </w:t>
            </w:r>
            <w:r w:rsidRPr="002213F7">
              <w:rPr>
                <w:sz w:val="20"/>
                <w:szCs w:val="20"/>
              </w:rPr>
              <w:lastRenderedPageBreak/>
              <w:t xml:space="preserve">службы в сельском поселении </w:t>
            </w:r>
            <w:proofErr w:type="gramStart"/>
            <w:r w:rsidRPr="002213F7">
              <w:rPr>
                <w:sz w:val="20"/>
                <w:szCs w:val="20"/>
              </w:rPr>
              <w:t>Чувашское</w:t>
            </w:r>
            <w:proofErr w:type="gramEnd"/>
            <w:r w:rsidRPr="002213F7">
              <w:rPr>
                <w:sz w:val="20"/>
                <w:szCs w:val="20"/>
              </w:rPr>
              <w:t xml:space="preserve"> </w:t>
            </w:r>
            <w:proofErr w:type="spellStart"/>
            <w:r w:rsidRPr="002213F7">
              <w:rPr>
                <w:sz w:val="20"/>
                <w:szCs w:val="20"/>
              </w:rPr>
              <w:t>Урметьево</w:t>
            </w:r>
            <w:proofErr w:type="spellEnd"/>
            <w:r w:rsidRPr="002213F7">
              <w:rPr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2213F7">
              <w:rPr>
                <w:sz w:val="20"/>
                <w:szCs w:val="20"/>
              </w:rPr>
              <w:t>Челно-Вершинский</w:t>
            </w:r>
            <w:proofErr w:type="spellEnd"/>
            <w:r w:rsidRPr="002213F7">
              <w:rPr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851" w:type="dxa"/>
          </w:tcPr>
          <w:p w:rsidR="002213F7" w:rsidRDefault="002213F7" w:rsidP="007F2F0B">
            <w:r>
              <w:lastRenderedPageBreak/>
              <w:t>43,3</w:t>
            </w:r>
          </w:p>
        </w:tc>
        <w:tc>
          <w:tcPr>
            <w:tcW w:w="1134" w:type="dxa"/>
          </w:tcPr>
          <w:p w:rsidR="002213F7" w:rsidRDefault="002213F7" w:rsidP="007F2F0B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2213F7" w:rsidRDefault="002213F7" w:rsidP="007F2F0B">
            <w:r>
              <w:t>43,3</w:t>
            </w:r>
          </w:p>
        </w:tc>
        <w:tc>
          <w:tcPr>
            <w:tcW w:w="1276" w:type="dxa"/>
          </w:tcPr>
          <w:p w:rsidR="002213F7" w:rsidRDefault="002213F7" w:rsidP="007F2F0B">
            <w:r>
              <w:t>43,3</w:t>
            </w:r>
          </w:p>
        </w:tc>
        <w:tc>
          <w:tcPr>
            <w:tcW w:w="1134" w:type="dxa"/>
          </w:tcPr>
          <w:p w:rsidR="002213F7" w:rsidRDefault="002213F7" w:rsidP="007F2F0B"/>
        </w:tc>
        <w:tc>
          <w:tcPr>
            <w:tcW w:w="1418" w:type="dxa"/>
          </w:tcPr>
          <w:p w:rsidR="002213F7" w:rsidRDefault="002213F7" w:rsidP="007F2F0B"/>
        </w:tc>
        <w:tc>
          <w:tcPr>
            <w:tcW w:w="2409" w:type="dxa"/>
          </w:tcPr>
          <w:p w:rsidR="002213F7" w:rsidRDefault="002213F7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lastRenderedPageBreak/>
              <w:t>3</w:t>
            </w:r>
          </w:p>
        </w:tc>
        <w:tc>
          <w:tcPr>
            <w:tcW w:w="1967" w:type="dxa"/>
          </w:tcPr>
          <w:p w:rsidR="00DA193A" w:rsidRDefault="00DA193A" w:rsidP="007F2F0B">
            <w:r w:rsidRPr="008F1430">
              <w:rPr>
                <w:b/>
                <w:bCs/>
                <w:szCs w:val="28"/>
              </w:rPr>
              <w:t>Объекты местного значения в сфере обеспечения первичных мер пожарной безопасности                                                    в границах населенных пунктов</w:t>
            </w:r>
          </w:p>
        </w:tc>
        <w:tc>
          <w:tcPr>
            <w:tcW w:w="2126" w:type="dxa"/>
          </w:tcPr>
          <w:p w:rsidR="00DA193A" w:rsidRDefault="00DA193A" w:rsidP="007F2F0B"/>
        </w:tc>
        <w:tc>
          <w:tcPr>
            <w:tcW w:w="1843" w:type="dxa"/>
          </w:tcPr>
          <w:p w:rsidR="00DA193A" w:rsidRDefault="00DA193A" w:rsidP="007F2F0B"/>
        </w:tc>
        <w:tc>
          <w:tcPr>
            <w:tcW w:w="851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/>
        </w:tc>
        <w:tc>
          <w:tcPr>
            <w:tcW w:w="2409" w:type="dxa"/>
          </w:tcPr>
          <w:p w:rsidR="00DA193A" w:rsidRDefault="00DA193A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t>3.1</w:t>
            </w:r>
          </w:p>
        </w:tc>
        <w:tc>
          <w:tcPr>
            <w:tcW w:w="1967" w:type="dxa"/>
          </w:tcPr>
          <w:p w:rsidR="00DA193A" w:rsidRDefault="00DA193A" w:rsidP="007F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Пожарный пирс</w:t>
            </w:r>
          </w:p>
          <w:p w:rsidR="00DA193A" w:rsidRDefault="00DA193A" w:rsidP="007F2F0B"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2126" w:type="dxa"/>
          </w:tcPr>
          <w:p w:rsidR="00DA193A" w:rsidRDefault="00DA193A" w:rsidP="007F2F0B">
            <w:r>
              <w:rPr>
                <w:sz w:val="20"/>
                <w:szCs w:val="20"/>
              </w:rPr>
              <w:t xml:space="preserve">село Чувашское </w:t>
            </w:r>
            <w:proofErr w:type="spellStart"/>
            <w:r>
              <w:rPr>
                <w:sz w:val="20"/>
                <w:szCs w:val="20"/>
              </w:rPr>
              <w:t>Урметьево</w:t>
            </w:r>
            <w:proofErr w:type="spellEnd"/>
            <w:r w:rsidRPr="00432A2E">
              <w:rPr>
                <w:sz w:val="20"/>
                <w:szCs w:val="20"/>
              </w:rPr>
              <w:t xml:space="preserve">, на </w:t>
            </w:r>
            <w:r>
              <w:rPr>
                <w:sz w:val="20"/>
                <w:szCs w:val="20"/>
              </w:rPr>
              <w:t>берегу реки</w:t>
            </w:r>
            <w:r w:rsidRPr="00432A2E">
              <w:rPr>
                <w:sz w:val="20"/>
                <w:szCs w:val="20"/>
              </w:rPr>
              <w:t xml:space="preserve"> </w:t>
            </w:r>
            <w:proofErr w:type="spellStart"/>
            <w:r w:rsidRPr="00432A2E">
              <w:rPr>
                <w:sz w:val="20"/>
                <w:szCs w:val="20"/>
              </w:rPr>
              <w:t>Акчал</w:t>
            </w:r>
            <w:proofErr w:type="spellEnd"/>
            <w:r w:rsidRPr="00432A2E">
              <w:rPr>
                <w:sz w:val="20"/>
                <w:szCs w:val="20"/>
              </w:rPr>
              <w:t xml:space="preserve"> по ул. </w:t>
            </w:r>
            <w:proofErr w:type="gramStart"/>
            <w:r w:rsidRPr="00432A2E">
              <w:rPr>
                <w:sz w:val="20"/>
                <w:szCs w:val="20"/>
              </w:rPr>
              <w:t>Луговая</w:t>
            </w:r>
            <w:proofErr w:type="gramEnd"/>
          </w:p>
        </w:tc>
        <w:tc>
          <w:tcPr>
            <w:tcW w:w="1843" w:type="dxa"/>
          </w:tcPr>
          <w:p w:rsidR="00DA193A" w:rsidRDefault="00DA193A" w:rsidP="007F2F0B">
            <w:r w:rsidRPr="00FF6774">
              <w:rPr>
                <w:sz w:val="20"/>
                <w:szCs w:val="20"/>
              </w:rPr>
              <w:t>съе</w:t>
            </w:r>
            <w:proofErr w:type="gramStart"/>
            <w:r w:rsidRPr="00FF6774">
              <w:rPr>
                <w:sz w:val="20"/>
                <w:szCs w:val="20"/>
              </w:rPr>
              <w:t>зд с тв</w:t>
            </w:r>
            <w:proofErr w:type="gramEnd"/>
            <w:r w:rsidRPr="00FF6774">
              <w:rPr>
                <w:sz w:val="20"/>
                <w:szCs w:val="20"/>
              </w:rPr>
              <w:t>ердым покрытием шириной 3,5 м, площадка размером 12Х12 м</w:t>
            </w:r>
          </w:p>
        </w:tc>
        <w:tc>
          <w:tcPr>
            <w:tcW w:w="851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>
            <w:pPr>
              <w:jc w:val="center"/>
            </w:pPr>
            <w:r>
              <w:t>0,5</w:t>
            </w:r>
          </w:p>
        </w:tc>
        <w:tc>
          <w:tcPr>
            <w:tcW w:w="2409" w:type="dxa"/>
          </w:tcPr>
          <w:p w:rsidR="00DA193A" w:rsidRDefault="00DA193A" w:rsidP="007F2F0B"/>
        </w:tc>
      </w:tr>
      <w:tr w:rsidR="00DA193A" w:rsidTr="00A80190">
        <w:tc>
          <w:tcPr>
            <w:tcW w:w="551" w:type="dxa"/>
          </w:tcPr>
          <w:p w:rsidR="00DA193A" w:rsidRDefault="00DA193A" w:rsidP="007F2F0B">
            <w:r>
              <w:t>3.2</w:t>
            </w:r>
          </w:p>
        </w:tc>
        <w:tc>
          <w:tcPr>
            <w:tcW w:w="1967" w:type="dxa"/>
          </w:tcPr>
          <w:p w:rsidR="00DA193A" w:rsidRDefault="00DA193A" w:rsidP="007F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Пожарный пирс</w:t>
            </w:r>
          </w:p>
          <w:p w:rsidR="00DA193A" w:rsidRDefault="00DA193A" w:rsidP="007F2F0B">
            <w:r>
              <w:rPr>
                <w:sz w:val="20"/>
                <w:szCs w:val="20"/>
              </w:rPr>
              <w:t>реконструкция</w:t>
            </w:r>
          </w:p>
        </w:tc>
        <w:tc>
          <w:tcPr>
            <w:tcW w:w="2126" w:type="dxa"/>
          </w:tcPr>
          <w:p w:rsidR="00DA193A" w:rsidRDefault="00DA193A" w:rsidP="007F2F0B">
            <w:r w:rsidRPr="006E6220">
              <w:rPr>
                <w:sz w:val="20"/>
                <w:szCs w:val="20"/>
              </w:rPr>
              <w:t xml:space="preserve">деревня Новое </w:t>
            </w:r>
            <w:proofErr w:type="spellStart"/>
            <w:r w:rsidRPr="006E6220">
              <w:rPr>
                <w:sz w:val="20"/>
                <w:szCs w:val="20"/>
              </w:rPr>
              <w:t>Урметьево</w:t>
            </w:r>
            <w:proofErr w:type="spellEnd"/>
            <w:r w:rsidRPr="006E6220">
              <w:rPr>
                <w:sz w:val="20"/>
                <w:szCs w:val="20"/>
              </w:rPr>
              <w:t>, на берегу пруда, по ул. Лесная</w:t>
            </w:r>
          </w:p>
        </w:tc>
        <w:tc>
          <w:tcPr>
            <w:tcW w:w="1843" w:type="dxa"/>
          </w:tcPr>
          <w:p w:rsidR="00DA193A" w:rsidRDefault="00DA193A" w:rsidP="007F2F0B">
            <w:r w:rsidRPr="00FF6774">
              <w:rPr>
                <w:sz w:val="20"/>
                <w:szCs w:val="20"/>
              </w:rPr>
              <w:t>съе</w:t>
            </w:r>
            <w:proofErr w:type="gramStart"/>
            <w:r w:rsidRPr="00FF6774">
              <w:rPr>
                <w:sz w:val="20"/>
                <w:szCs w:val="20"/>
              </w:rPr>
              <w:t>зд с тв</w:t>
            </w:r>
            <w:proofErr w:type="gramEnd"/>
            <w:r w:rsidRPr="00FF6774">
              <w:rPr>
                <w:sz w:val="20"/>
                <w:szCs w:val="20"/>
              </w:rPr>
              <w:t>ердым покрытием шириной 3,5 м, площадка размером 12Х12 м</w:t>
            </w:r>
          </w:p>
        </w:tc>
        <w:tc>
          <w:tcPr>
            <w:tcW w:w="851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275" w:type="dxa"/>
          </w:tcPr>
          <w:p w:rsidR="00DA193A" w:rsidRDefault="00DA193A" w:rsidP="007F2F0B"/>
        </w:tc>
        <w:tc>
          <w:tcPr>
            <w:tcW w:w="1276" w:type="dxa"/>
          </w:tcPr>
          <w:p w:rsidR="00DA193A" w:rsidRDefault="00DA193A" w:rsidP="007F2F0B"/>
        </w:tc>
        <w:tc>
          <w:tcPr>
            <w:tcW w:w="1134" w:type="dxa"/>
          </w:tcPr>
          <w:p w:rsidR="00DA193A" w:rsidRDefault="00DA193A" w:rsidP="007F2F0B"/>
        </w:tc>
        <w:tc>
          <w:tcPr>
            <w:tcW w:w="1418" w:type="dxa"/>
          </w:tcPr>
          <w:p w:rsidR="00DA193A" w:rsidRDefault="00DA193A" w:rsidP="007F2F0B">
            <w:pPr>
              <w:jc w:val="center"/>
            </w:pPr>
            <w:r>
              <w:t>0,5</w:t>
            </w:r>
          </w:p>
        </w:tc>
        <w:tc>
          <w:tcPr>
            <w:tcW w:w="2409" w:type="dxa"/>
          </w:tcPr>
          <w:p w:rsidR="00DA193A" w:rsidRDefault="00DA193A" w:rsidP="007F2F0B"/>
        </w:tc>
      </w:tr>
    </w:tbl>
    <w:p w:rsidR="00DA193A" w:rsidRDefault="00DA193A" w:rsidP="00DA193A">
      <w:r>
        <w:t>*Финансирование программных мероприятий из областного бюджета будет осуществляться в пределах средств, предусмотренных законом Самарской области об областном бюджете на очередной год и на плановый период</w:t>
      </w:r>
    </w:p>
    <w:p w:rsidR="00DA193A" w:rsidRPr="006A435F" w:rsidRDefault="00DA193A" w:rsidP="00DA193A">
      <w:r>
        <w:t xml:space="preserve">*Объемы финансовых средств, направляемых на реализацию программы из местного бюджета, ежегодно уточняются в соответствии с решением  собрания представителей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о местном бюджете на очередной финансовый год и на плановый период.</w:t>
      </w:r>
    </w:p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/>
    <w:p w:rsidR="00DA193A" w:rsidRPr="00FC749E" w:rsidRDefault="00DA193A" w:rsidP="00DA193A">
      <w:pPr>
        <w:rPr>
          <w:b/>
          <w:bCs/>
        </w:rPr>
      </w:pPr>
    </w:p>
    <w:p w:rsidR="00DA193A" w:rsidRPr="00FC749E" w:rsidRDefault="00DA193A" w:rsidP="00DA193A">
      <w:r w:rsidRPr="00FC749E">
        <w:lastRenderedPageBreak/>
        <w:t>                                            </w:t>
      </w:r>
    </w:p>
    <w:p w:rsidR="00DA193A" w:rsidRPr="00FC749E" w:rsidRDefault="00DA193A" w:rsidP="00DA193A"/>
    <w:p w:rsidR="00DA193A" w:rsidRPr="00FC749E" w:rsidRDefault="00DA193A" w:rsidP="00DA193A">
      <w:r w:rsidRPr="00FC749E">
        <w:t xml:space="preserve"> </w:t>
      </w:r>
    </w:p>
    <w:p w:rsidR="00DA193A" w:rsidRPr="00FC749E" w:rsidRDefault="00DA193A" w:rsidP="00DA193A">
      <w:pPr>
        <w:sectPr w:rsidR="00DA193A" w:rsidRPr="00FC749E" w:rsidSect="00744436">
          <w:pgSz w:w="16838" w:h="11906" w:orient="landscape"/>
          <w:pgMar w:top="566" w:right="1134" w:bottom="850" w:left="426" w:header="708" w:footer="708" w:gutter="0"/>
          <w:cols w:space="708"/>
          <w:docGrid w:linePitch="360"/>
        </w:sectPr>
      </w:pPr>
    </w:p>
    <w:p w:rsidR="00DA193A" w:rsidRPr="00FC749E" w:rsidRDefault="00DA193A" w:rsidP="00DA193A">
      <w:bookmarkStart w:id="11" w:name="_Toc132716917"/>
      <w:r w:rsidRPr="00FC749E">
        <w:rPr>
          <w:b/>
          <w:bCs/>
          <w:u w:val="single"/>
        </w:rPr>
        <w:lastRenderedPageBreak/>
        <w:t>5.   </w:t>
      </w:r>
      <w:bookmarkEnd w:id="11"/>
      <w:r w:rsidRPr="00FC749E">
        <w:rPr>
          <w:b/>
          <w:bCs/>
        </w:rPr>
        <w:t>Оценка эффективности мероприятий Программы</w:t>
      </w:r>
    </w:p>
    <w:p w:rsidR="00DA193A" w:rsidRPr="00FC749E" w:rsidRDefault="00DA193A" w:rsidP="00DA193A">
      <w:r w:rsidRPr="00FC749E">
        <w:t xml:space="preserve">    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  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>.</w:t>
      </w:r>
    </w:p>
    <w:p w:rsidR="00DA193A" w:rsidRPr="00FC749E" w:rsidRDefault="00DA193A" w:rsidP="00DA193A">
      <w:r w:rsidRPr="00FC749E">
        <w:t>         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личных подсобных хозяйствах граждан.       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DA193A" w:rsidRPr="00FC749E" w:rsidRDefault="00DA193A" w:rsidP="00DA193A">
      <w:bookmarkStart w:id="12" w:name="_Toc116201900"/>
      <w:bookmarkEnd w:id="12"/>
      <w:r w:rsidRPr="00FC749E">
        <w:rPr>
          <w:b/>
          <w:bCs/>
        </w:rPr>
        <w:t>6.    Организация  </w:t>
      </w:r>
      <w:proofErr w:type="gramStart"/>
      <w:r w:rsidRPr="00FC749E">
        <w:rPr>
          <w:b/>
          <w:bCs/>
        </w:rPr>
        <w:t>контроля  за</w:t>
      </w:r>
      <w:proofErr w:type="gramEnd"/>
      <w:r w:rsidRPr="00FC749E">
        <w:rPr>
          <w:b/>
          <w:bCs/>
        </w:rPr>
        <w:t xml:space="preserve"> реализацией Программы</w:t>
      </w:r>
    </w:p>
    <w:p w:rsidR="00DA193A" w:rsidRPr="00FC749E" w:rsidRDefault="00DA193A" w:rsidP="00DA193A">
      <w:r w:rsidRPr="00FC749E">
        <w:t xml:space="preserve">            Организационная структура управления Программой базируется на существующей схеме исполнительной власти  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>.</w:t>
      </w:r>
    </w:p>
    <w:p w:rsidR="00DA193A" w:rsidRPr="00FC749E" w:rsidRDefault="00DA193A" w:rsidP="00DA193A">
      <w:r w:rsidRPr="00FC749E">
        <w:t>            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  </w:t>
      </w:r>
    </w:p>
    <w:p w:rsidR="00DA193A" w:rsidRPr="00FC749E" w:rsidRDefault="00DA193A" w:rsidP="00DA193A">
      <w:r w:rsidRPr="00FC749E">
        <w:t>             Оперативные функции по реализации Программы осуществляют штатные сотрудники Администрации сельского поселения под руководством Главы  сельского поселения.</w:t>
      </w:r>
    </w:p>
    <w:p w:rsidR="00DA193A" w:rsidRPr="00FC749E" w:rsidRDefault="00DA193A" w:rsidP="00DA193A">
      <w:r w:rsidRPr="00FC749E">
        <w:t>Глава сельского поселения осуществляет следующие действия:</w:t>
      </w:r>
    </w:p>
    <w:p w:rsidR="00DA193A" w:rsidRPr="00FC749E" w:rsidRDefault="00DA193A" w:rsidP="00DA193A">
      <w:r w:rsidRPr="00FC749E">
        <w:t>            - рассматривает и утверждает план мероприятий, объемы их финансирования и сроки реализации;</w:t>
      </w:r>
    </w:p>
    <w:p w:rsidR="00DA193A" w:rsidRPr="00FC749E" w:rsidRDefault="00DA193A" w:rsidP="00DA193A">
      <w:r w:rsidRPr="00FC749E"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DA193A" w:rsidRPr="00FC749E" w:rsidRDefault="00DA193A" w:rsidP="00DA193A">
      <w:r w:rsidRPr="00FC749E">
        <w:t xml:space="preserve">            - взаимодействует с районными и областными органами исполнительной власти по включению предложений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FC749E">
        <w:t xml:space="preserve"> в районные и областные целевые программы;</w:t>
      </w:r>
    </w:p>
    <w:p w:rsidR="00DA193A" w:rsidRPr="00FC749E" w:rsidRDefault="00DA193A" w:rsidP="00DA193A">
      <w:r w:rsidRPr="00FC749E">
        <w:t>-</w:t>
      </w:r>
      <w:proofErr w:type="gramStart"/>
      <w:r w:rsidRPr="00FC749E">
        <w:t>контроль за</w:t>
      </w:r>
      <w:proofErr w:type="gramEnd"/>
      <w:r w:rsidRPr="00FC749E">
        <w:t xml:space="preserve"> выполнением годового плана действий и подготовка отчетов о его выполнении;</w:t>
      </w:r>
    </w:p>
    <w:p w:rsidR="00DA193A" w:rsidRPr="00FC749E" w:rsidRDefault="00DA193A" w:rsidP="00DA193A">
      <w:r w:rsidRPr="00FC749E">
        <w:t xml:space="preserve"> -осуществляет руководство </w:t>
      </w:r>
      <w:proofErr w:type="gramStart"/>
      <w:r w:rsidRPr="00FC749E">
        <w:t>по</w:t>
      </w:r>
      <w:proofErr w:type="gramEnd"/>
      <w:r w:rsidRPr="00FC749E">
        <w:t>:</w:t>
      </w:r>
    </w:p>
    <w:p w:rsidR="00DA193A" w:rsidRPr="00FC749E" w:rsidRDefault="00DA193A" w:rsidP="00DA193A">
      <w:r w:rsidRPr="00FC749E">
        <w:t>     - подготовке перечня муниципальных целевых программ поселения, предлагаемых  </w:t>
      </w:r>
    </w:p>
    <w:p w:rsidR="00DA193A" w:rsidRPr="00FC749E" w:rsidRDefault="00DA193A" w:rsidP="00DA193A">
      <w:r w:rsidRPr="00FC749E">
        <w:t>      к финансированию из районного и областного бюджета на очередной финансовый год;</w:t>
      </w:r>
    </w:p>
    <w:p w:rsidR="00DA193A" w:rsidRPr="00FC749E" w:rsidRDefault="00DA193A" w:rsidP="00DA193A">
      <w:r w:rsidRPr="00FC749E">
        <w:t>            - реализации мероприятий Программы поселения.</w:t>
      </w:r>
    </w:p>
    <w:p w:rsidR="00DA193A" w:rsidRPr="00FC749E" w:rsidRDefault="00DA193A" w:rsidP="00DA193A">
      <w:r w:rsidRPr="00FC749E">
        <w:t>             Специалист Администрации поселения осуществляет следующие функции:</w:t>
      </w:r>
    </w:p>
    <w:p w:rsidR="00DA193A" w:rsidRPr="00FC749E" w:rsidRDefault="00DA193A" w:rsidP="00DA193A">
      <w:r w:rsidRPr="00FC749E">
        <w:t>            -подготовка проектов нормативных правовых актов по подведомственной сфере по соответствующим разделам Программы;</w:t>
      </w:r>
    </w:p>
    <w:p w:rsidR="00DA193A" w:rsidRPr="00FC749E" w:rsidRDefault="00DA193A" w:rsidP="00DA193A">
      <w:r w:rsidRPr="00FC749E">
        <w:t>            -подготовка проектов программ поселения по приоритетным направлениям Программы;</w:t>
      </w:r>
    </w:p>
    <w:p w:rsidR="00DA193A" w:rsidRPr="00FC749E" w:rsidRDefault="00DA193A" w:rsidP="00DA193A">
      <w:r w:rsidRPr="00FC749E">
        <w:t>            -формирование бюджетных заявок на выделение средств из муниципального бюджета поселения;</w:t>
      </w:r>
    </w:p>
    <w:p w:rsidR="00DA193A" w:rsidRPr="00FC749E" w:rsidRDefault="00DA193A" w:rsidP="00DA193A">
      <w:r w:rsidRPr="00FC749E"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DA193A" w:rsidRPr="00FC749E" w:rsidRDefault="00DA193A" w:rsidP="00DA193A">
      <w:r w:rsidRPr="00FC749E">
        <w:lastRenderedPageBreak/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DA193A" w:rsidRPr="00FC749E" w:rsidRDefault="00DA193A" w:rsidP="00DA193A">
      <w:r w:rsidRPr="00FC749E">
        <w:t>            -предварительное рассмотрение предложений и бизнес-планов,  представленных участниками Программы для получения поддержки, на предмет экономической и социальной значимости;</w:t>
      </w:r>
    </w:p>
    <w:p w:rsidR="00DA193A" w:rsidRPr="000C434E" w:rsidRDefault="000C434E" w:rsidP="00DA193A">
      <w:pPr>
        <w:rPr>
          <w:b/>
          <w:bCs/>
        </w:rPr>
      </w:pPr>
      <w:bookmarkStart w:id="13" w:name="_Toc116201901"/>
      <w:bookmarkEnd w:id="13"/>
      <w:r>
        <w:rPr>
          <w:b/>
          <w:bCs/>
        </w:rPr>
        <w:t>7.  </w:t>
      </w:r>
      <w:r w:rsidR="00DA193A" w:rsidRPr="00FC749E">
        <w:rPr>
          <w:b/>
          <w:bCs/>
        </w:rPr>
        <w:t>Механизм обновления Программы</w:t>
      </w:r>
    </w:p>
    <w:p w:rsidR="00DA193A" w:rsidRPr="00FC749E" w:rsidRDefault="00DA193A" w:rsidP="00DA193A">
      <w:r w:rsidRPr="00FC749E">
        <w:t>Обновление Программы производится:</w:t>
      </w:r>
    </w:p>
    <w:p w:rsidR="00DA193A" w:rsidRPr="00FC749E" w:rsidRDefault="00DA193A" w:rsidP="00DA193A">
      <w:r w:rsidRPr="00FC749E">
        <w:t>- при выявлении новых, необходимых к реализации мероприятий,</w:t>
      </w:r>
    </w:p>
    <w:p w:rsidR="00DA193A" w:rsidRPr="00FC749E" w:rsidRDefault="00DA193A" w:rsidP="00DA193A">
      <w:r w:rsidRPr="00FC749E">
        <w:t>- при появлении новых инвестиционных проектов, особо значимых для территории;</w:t>
      </w:r>
    </w:p>
    <w:p w:rsidR="00DA193A" w:rsidRPr="00FC749E" w:rsidRDefault="00DA193A" w:rsidP="00DA193A">
      <w:r w:rsidRPr="00FC749E"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A193A" w:rsidRPr="00FC749E" w:rsidRDefault="00DA193A" w:rsidP="00DA193A">
      <w:r w:rsidRPr="00FC749E"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DA193A" w:rsidRPr="00FC749E" w:rsidRDefault="00DA193A" w:rsidP="00DA193A">
      <w:r w:rsidRPr="00FC749E">
        <w:t>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DA193A" w:rsidRPr="00FC749E" w:rsidRDefault="00DA193A" w:rsidP="00DA193A">
      <w:r w:rsidRPr="00FC749E">
        <w:rPr>
          <w:b/>
          <w:bCs/>
        </w:rPr>
        <w:t>8. Заключение</w:t>
      </w:r>
    </w:p>
    <w:p w:rsidR="00DA193A" w:rsidRPr="00FC749E" w:rsidRDefault="00DA193A" w:rsidP="00DA193A">
      <w:proofErr w:type="gramStart"/>
      <w:r w:rsidRPr="00FC749E">
        <w:t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  <w:proofErr w:type="gramEnd"/>
    </w:p>
    <w:p w:rsidR="00DA193A" w:rsidRPr="00FC749E" w:rsidRDefault="00DA193A" w:rsidP="00DA193A">
      <w:r w:rsidRPr="00FC749E">
        <w:t>Ожидаемые результаты:</w:t>
      </w:r>
    </w:p>
    <w:p w:rsidR="00DA193A" w:rsidRPr="00FC749E" w:rsidRDefault="00DA193A" w:rsidP="00DA193A">
      <w:r w:rsidRPr="00FC749E">
        <w:t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DA193A" w:rsidRPr="00FC749E" w:rsidRDefault="00DA193A" w:rsidP="00DA193A">
      <w:r w:rsidRPr="00FC749E">
        <w:t>1.       проведение уличного освещения обеспечит устойчивое энергоснабжение поселения; </w:t>
      </w:r>
    </w:p>
    <w:p w:rsidR="00DA193A" w:rsidRPr="00FC749E" w:rsidRDefault="00DA193A" w:rsidP="00DA193A">
      <w:r w:rsidRPr="00FC749E">
        <w:t xml:space="preserve">2.       улучшение </w:t>
      </w:r>
      <w:proofErr w:type="spellStart"/>
      <w:r w:rsidRPr="00FC749E">
        <w:t>культурно-досуговой</w:t>
      </w:r>
      <w:proofErr w:type="spellEnd"/>
      <w:r w:rsidRPr="00FC749E">
        <w:t>  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DA193A" w:rsidRPr="00FC749E" w:rsidRDefault="00DA193A" w:rsidP="00DA193A">
      <w:r w:rsidRPr="00FC749E">
        <w:t>3.       привлечения внебюджетных инвестиций в экономику поселения;</w:t>
      </w:r>
    </w:p>
    <w:p w:rsidR="00DA193A" w:rsidRPr="00FC749E" w:rsidRDefault="00DA193A" w:rsidP="00DA193A">
      <w:r w:rsidRPr="00FC749E">
        <w:t>4.       повышения благоустройства поселения;</w:t>
      </w:r>
    </w:p>
    <w:p w:rsidR="00DA193A" w:rsidRPr="00FC749E" w:rsidRDefault="00DA193A" w:rsidP="00DA193A">
      <w:r w:rsidRPr="00FC749E">
        <w:t>5.       формирования современного привлекательного имиджа поселения;</w:t>
      </w:r>
    </w:p>
    <w:p w:rsidR="00DA193A" w:rsidRPr="00FC749E" w:rsidRDefault="00DA193A" w:rsidP="00DA193A">
      <w:r w:rsidRPr="00FC749E">
        <w:t>6.       устойчивое развитие социальной инфраструктуры поселения.</w:t>
      </w:r>
    </w:p>
    <w:p w:rsidR="00DA193A" w:rsidRPr="00FC749E" w:rsidRDefault="00DA193A" w:rsidP="00DA193A">
      <w:r w:rsidRPr="00FC749E">
        <w:t>Реализация Программы позволит:</w:t>
      </w:r>
    </w:p>
    <w:p w:rsidR="00DA193A" w:rsidRPr="00FC749E" w:rsidRDefault="00DA193A" w:rsidP="00DA193A">
      <w:r w:rsidRPr="00FC749E">
        <w:t xml:space="preserve">1) повысить качество жизни жителей  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FC749E">
        <w:t>;</w:t>
      </w:r>
    </w:p>
    <w:p w:rsidR="00DA193A" w:rsidRPr="00FC749E" w:rsidRDefault="00DA193A" w:rsidP="00DA193A">
      <w:r w:rsidRPr="00FC749E"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DA193A" w:rsidRPr="00FC749E" w:rsidRDefault="00DA193A" w:rsidP="00DA193A">
      <w:r w:rsidRPr="00FC749E">
        <w:t>3) повысить степень социального согласия, укрепить авторитет органов местного самоуправления.</w:t>
      </w:r>
    </w:p>
    <w:p w:rsidR="00DA193A" w:rsidRPr="00FC749E" w:rsidRDefault="00DA193A" w:rsidP="00DA193A">
      <w:r w:rsidRPr="00FC749E">
        <w:t>       Социальная стабильность в сельском поселении в настоящее время может быть обеспечена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DA193A" w:rsidRPr="00FC749E" w:rsidRDefault="00DA193A" w:rsidP="00DA193A">
      <w:r w:rsidRPr="00FC749E">
        <w:t xml:space="preserve"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</w:t>
      </w:r>
      <w:r w:rsidRPr="00FC749E">
        <w:lastRenderedPageBreak/>
        <w:t>социально-экономическое развитие, как отдельных сельских поселений, так и муниципального образования в целом.</w:t>
      </w:r>
    </w:p>
    <w:p w:rsidR="00DA193A" w:rsidRPr="00FC749E" w:rsidRDefault="00DA193A" w:rsidP="00DA193A">
      <w:r w:rsidRPr="00FC749E"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DA193A" w:rsidRPr="00FC749E" w:rsidRDefault="00DA193A" w:rsidP="00DA193A"/>
    <w:p w:rsidR="00DA193A" w:rsidRPr="00DA193A" w:rsidRDefault="00DA193A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A193A" w:rsidRPr="00DA193A" w:rsidSect="00DA193A">
      <w:footnotePr>
        <w:numRestart w:val="eachPage"/>
      </w:footnotePr>
      <w:pgSz w:w="11906" w:h="16838"/>
      <w:pgMar w:top="1418" w:right="1134" w:bottom="1418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30" w:rsidRDefault="003D5D30" w:rsidP="00EC28EE">
      <w:r>
        <w:separator/>
      </w:r>
    </w:p>
  </w:endnote>
  <w:endnote w:type="continuationSeparator" w:id="0">
    <w:p w:rsidR="003D5D30" w:rsidRDefault="003D5D30" w:rsidP="00EC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30" w:rsidRDefault="003D5D30" w:rsidP="00EC28EE">
      <w:r>
        <w:separator/>
      </w:r>
    </w:p>
  </w:footnote>
  <w:footnote w:type="continuationSeparator" w:id="0">
    <w:p w:rsidR="003D5D30" w:rsidRDefault="003D5D30" w:rsidP="00EC2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515FF"/>
    <w:multiLevelType w:val="hybridMultilevel"/>
    <w:tmpl w:val="1C8A5C4E"/>
    <w:lvl w:ilvl="0" w:tplc="16948FE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E7F5F"/>
    <w:multiLevelType w:val="hybridMultilevel"/>
    <w:tmpl w:val="511C1F28"/>
    <w:lvl w:ilvl="0" w:tplc="04190001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9014E"/>
    <w:multiLevelType w:val="multilevel"/>
    <w:tmpl w:val="0B5C0D4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>
    <w:nsid w:val="410801A5"/>
    <w:multiLevelType w:val="hybridMultilevel"/>
    <w:tmpl w:val="AD7A98C0"/>
    <w:lvl w:ilvl="0" w:tplc="9F50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834CC"/>
    <w:multiLevelType w:val="hybridMultilevel"/>
    <w:tmpl w:val="589846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5480B"/>
    <w:multiLevelType w:val="hybridMultilevel"/>
    <w:tmpl w:val="431E34F8"/>
    <w:lvl w:ilvl="0" w:tplc="9F505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C73A9"/>
    <w:multiLevelType w:val="hybridMultilevel"/>
    <w:tmpl w:val="565C819E"/>
    <w:lvl w:ilvl="0" w:tplc="D006FD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34C41"/>
    <w:multiLevelType w:val="hybridMultilevel"/>
    <w:tmpl w:val="37FC17C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50EFD"/>
    <w:multiLevelType w:val="hybridMultilevel"/>
    <w:tmpl w:val="53D6BC72"/>
    <w:lvl w:ilvl="0" w:tplc="FE00E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502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4D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EF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C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23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21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2C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06867"/>
    <w:multiLevelType w:val="hybridMultilevel"/>
    <w:tmpl w:val="2948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EC"/>
    <w:rsid w:val="0000530B"/>
    <w:rsid w:val="00005589"/>
    <w:rsid w:val="00023A9A"/>
    <w:rsid w:val="000316CC"/>
    <w:rsid w:val="00046167"/>
    <w:rsid w:val="0005068D"/>
    <w:rsid w:val="0006216A"/>
    <w:rsid w:val="00072EE2"/>
    <w:rsid w:val="00074690"/>
    <w:rsid w:val="00074FD1"/>
    <w:rsid w:val="00081992"/>
    <w:rsid w:val="00083D06"/>
    <w:rsid w:val="00084EA6"/>
    <w:rsid w:val="000960DB"/>
    <w:rsid w:val="00097375"/>
    <w:rsid w:val="000A06B5"/>
    <w:rsid w:val="000A2A45"/>
    <w:rsid w:val="000B209C"/>
    <w:rsid w:val="000C26A8"/>
    <w:rsid w:val="000C434E"/>
    <w:rsid w:val="000C7CFC"/>
    <w:rsid w:val="000D17C0"/>
    <w:rsid w:val="000D488D"/>
    <w:rsid w:val="000F0699"/>
    <w:rsid w:val="000F1687"/>
    <w:rsid w:val="000F7BFD"/>
    <w:rsid w:val="00107AED"/>
    <w:rsid w:val="001101F3"/>
    <w:rsid w:val="00112172"/>
    <w:rsid w:val="0011322D"/>
    <w:rsid w:val="00113F53"/>
    <w:rsid w:val="0013326F"/>
    <w:rsid w:val="00133886"/>
    <w:rsid w:val="00134A47"/>
    <w:rsid w:val="00144363"/>
    <w:rsid w:val="00145667"/>
    <w:rsid w:val="0014696E"/>
    <w:rsid w:val="001472BC"/>
    <w:rsid w:val="001515BE"/>
    <w:rsid w:val="00152F23"/>
    <w:rsid w:val="00156D71"/>
    <w:rsid w:val="00170388"/>
    <w:rsid w:val="001762C5"/>
    <w:rsid w:val="00181100"/>
    <w:rsid w:val="001822A4"/>
    <w:rsid w:val="00182FC2"/>
    <w:rsid w:val="00192894"/>
    <w:rsid w:val="0019346C"/>
    <w:rsid w:val="001A0C41"/>
    <w:rsid w:val="001A12C2"/>
    <w:rsid w:val="001B03E4"/>
    <w:rsid w:val="001B2ACD"/>
    <w:rsid w:val="001B3FAF"/>
    <w:rsid w:val="001B5321"/>
    <w:rsid w:val="001C0DC5"/>
    <w:rsid w:val="001C77FC"/>
    <w:rsid w:val="001E6940"/>
    <w:rsid w:val="001F1A0D"/>
    <w:rsid w:val="001F26EE"/>
    <w:rsid w:val="001F3F78"/>
    <w:rsid w:val="001F4BF9"/>
    <w:rsid w:val="001F76B8"/>
    <w:rsid w:val="00204BE8"/>
    <w:rsid w:val="00207357"/>
    <w:rsid w:val="00211AAE"/>
    <w:rsid w:val="002141A9"/>
    <w:rsid w:val="002213F7"/>
    <w:rsid w:val="00227D07"/>
    <w:rsid w:val="00231143"/>
    <w:rsid w:val="00234E7B"/>
    <w:rsid w:val="00246439"/>
    <w:rsid w:val="002513D1"/>
    <w:rsid w:val="00256143"/>
    <w:rsid w:val="00257FC9"/>
    <w:rsid w:val="00260812"/>
    <w:rsid w:val="00261178"/>
    <w:rsid w:val="0028544A"/>
    <w:rsid w:val="002953DF"/>
    <w:rsid w:val="002A50A4"/>
    <w:rsid w:val="002A58E2"/>
    <w:rsid w:val="002A7A77"/>
    <w:rsid w:val="002B0B6C"/>
    <w:rsid w:val="002B3D12"/>
    <w:rsid w:val="002B4BCC"/>
    <w:rsid w:val="002C0408"/>
    <w:rsid w:val="002C27A5"/>
    <w:rsid w:val="002F7268"/>
    <w:rsid w:val="00300CEB"/>
    <w:rsid w:val="00310ABB"/>
    <w:rsid w:val="00312B4D"/>
    <w:rsid w:val="003140AC"/>
    <w:rsid w:val="00317714"/>
    <w:rsid w:val="003264A0"/>
    <w:rsid w:val="003273E1"/>
    <w:rsid w:val="00327BD6"/>
    <w:rsid w:val="003446AB"/>
    <w:rsid w:val="00353733"/>
    <w:rsid w:val="0035596E"/>
    <w:rsid w:val="00362894"/>
    <w:rsid w:val="00364378"/>
    <w:rsid w:val="0036690A"/>
    <w:rsid w:val="003673F8"/>
    <w:rsid w:val="003839C7"/>
    <w:rsid w:val="003873B7"/>
    <w:rsid w:val="00393FD9"/>
    <w:rsid w:val="00395E67"/>
    <w:rsid w:val="003A0793"/>
    <w:rsid w:val="003A5EF3"/>
    <w:rsid w:val="003A7B6C"/>
    <w:rsid w:val="003B5874"/>
    <w:rsid w:val="003B70B6"/>
    <w:rsid w:val="003C0015"/>
    <w:rsid w:val="003C149C"/>
    <w:rsid w:val="003C53E7"/>
    <w:rsid w:val="003D3C04"/>
    <w:rsid w:val="003D5D30"/>
    <w:rsid w:val="003D7EC5"/>
    <w:rsid w:val="003E0A70"/>
    <w:rsid w:val="003F1557"/>
    <w:rsid w:val="003F4CD2"/>
    <w:rsid w:val="004011D8"/>
    <w:rsid w:val="00412574"/>
    <w:rsid w:val="00434646"/>
    <w:rsid w:val="00434676"/>
    <w:rsid w:val="00435D53"/>
    <w:rsid w:val="00443E88"/>
    <w:rsid w:val="00444114"/>
    <w:rsid w:val="00444A84"/>
    <w:rsid w:val="004460A9"/>
    <w:rsid w:val="004540D9"/>
    <w:rsid w:val="0046020D"/>
    <w:rsid w:val="004672AB"/>
    <w:rsid w:val="00473270"/>
    <w:rsid w:val="00476C0C"/>
    <w:rsid w:val="00477694"/>
    <w:rsid w:val="00482192"/>
    <w:rsid w:val="004835D2"/>
    <w:rsid w:val="0048546A"/>
    <w:rsid w:val="00485D59"/>
    <w:rsid w:val="00490B1D"/>
    <w:rsid w:val="004969B4"/>
    <w:rsid w:val="004A2B9D"/>
    <w:rsid w:val="004B089D"/>
    <w:rsid w:val="004B17DD"/>
    <w:rsid w:val="004B6A75"/>
    <w:rsid w:val="004D7BBC"/>
    <w:rsid w:val="004E5198"/>
    <w:rsid w:val="004E73C1"/>
    <w:rsid w:val="004F61ED"/>
    <w:rsid w:val="00515FF8"/>
    <w:rsid w:val="00522C78"/>
    <w:rsid w:val="00523E48"/>
    <w:rsid w:val="005309F4"/>
    <w:rsid w:val="005339B2"/>
    <w:rsid w:val="00535C16"/>
    <w:rsid w:val="0054273E"/>
    <w:rsid w:val="0055306F"/>
    <w:rsid w:val="0055666B"/>
    <w:rsid w:val="005646C7"/>
    <w:rsid w:val="00573382"/>
    <w:rsid w:val="0057371A"/>
    <w:rsid w:val="005812C1"/>
    <w:rsid w:val="0058478D"/>
    <w:rsid w:val="00585295"/>
    <w:rsid w:val="005872C6"/>
    <w:rsid w:val="005926DD"/>
    <w:rsid w:val="005B370B"/>
    <w:rsid w:val="005B4E03"/>
    <w:rsid w:val="005C3509"/>
    <w:rsid w:val="005C7BCC"/>
    <w:rsid w:val="005D1CB9"/>
    <w:rsid w:val="005E1B38"/>
    <w:rsid w:val="005E37DE"/>
    <w:rsid w:val="005E6B72"/>
    <w:rsid w:val="005F1CD8"/>
    <w:rsid w:val="005F271C"/>
    <w:rsid w:val="005F4AF3"/>
    <w:rsid w:val="005F55FA"/>
    <w:rsid w:val="005F6285"/>
    <w:rsid w:val="006001F1"/>
    <w:rsid w:val="00615361"/>
    <w:rsid w:val="006158FE"/>
    <w:rsid w:val="00616A09"/>
    <w:rsid w:val="00621310"/>
    <w:rsid w:val="00621632"/>
    <w:rsid w:val="00621F59"/>
    <w:rsid w:val="006371D9"/>
    <w:rsid w:val="00651E66"/>
    <w:rsid w:val="006529DA"/>
    <w:rsid w:val="00653AB0"/>
    <w:rsid w:val="0066276C"/>
    <w:rsid w:val="00683D13"/>
    <w:rsid w:val="00685E58"/>
    <w:rsid w:val="00687856"/>
    <w:rsid w:val="006911D7"/>
    <w:rsid w:val="00695AE6"/>
    <w:rsid w:val="00695B23"/>
    <w:rsid w:val="006A7273"/>
    <w:rsid w:val="006C2F79"/>
    <w:rsid w:val="006C4E25"/>
    <w:rsid w:val="006C4ED1"/>
    <w:rsid w:val="006C7281"/>
    <w:rsid w:val="006D0DD2"/>
    <w:rsid w:val="006E7ED3"/>
    <w:rsid w:val="00701D53"/>
    <w:rsid w:val="00704349"/>
    <w:rsid w:val="007136E8"/>
    <w:rsid w:val="00721A68"/>
    <w:rsid w:val="007223C3"/>
    <w:rsid w:val="0072732C"/>
    <w:rsid w:val="0074117C"/>
    <w:rsid w:val="00742E1D"/>
    <w:rsid w:val="00746BA8"/>
    <w:rsid w:val="00747B68"/>
    <w:rsid w:val="007507D9"/>
    <w:rsid w:val="00761DC1"/>
    <w:rsid w:val="007638CE"/>
    <w:rsid w:val="00772205"/>
    <w:rsid w:val="00777AFB"/>
    <w:rsid w:val="00785839"/>
    <w:rsid w:val="00787870"/>
    <w:rsid w:val="007A0C3C"/>
    <w:rsid w:val="007A34D3"/>
    <w:rsid w:val="007A7331"/>
    <w:rsid w:val="007B0218"/>
    <w:rsid w:val="007B4409"/>
    <w:rsid w:val="007D623D"/>
    <w:rsid w:val="007E2238"/>
    <w:rsid w:val="007F2417"/>
    <w:rsid w:val="007F4BF0"/>
    <w:rsid w:val="007F68CE"/>
    <w:rsid w:val="00802DED"/>
    <w:rsid w:val="00803CFF"/>
    <w:rsid w:val="008147DF"/>
    <w:rsid w:val="00815501"/>
    <w:rsid w:val="00820295"/>
    <w:rsid w:val="00821A0C"/>
    <w:rsid w:val="00826BBD"/>
    <w:rsid w:val="00831908"/>
    <w:rsid w:val="00840CC2"/>
    <w:rsid w:val="00845E63"/>
    <w:rsid w:val="00851DEC"/>
    <w:rsid w:val="00853DC5"/>
    <w:rsid w:val="00854D04"/>
    <w:rsid w:val="0086323F"/>
    <w:rsid w:val="0086334C"/>
    <w:rsid w:val="0087386B"/>
    <w:rsid w:val="0087565F"/>
    <w:rsid w:val="00880E48"/>
    <w:rsid w:val="008817B5"/>
    <w:rsid w:val="00885ABA"/>
    <w:rsid w:val="008A05E2"/>
    <w:rsid w:val="008A0FA3"/>
    <w:rsid w:val="008A52F8"/>
    <w:rsid w:val="008A6F04"/>
    <w:rsid w:val="008B006D"/>
    <w:rsid w:val="008B6B2B"/>
    <w:rsid w:val="008D7E31"/>
    <w:rsid w:val="008E429D"/>
    <w:rsid w:val="008E5571"/>
    <w:rsid w:val="008E69F8"/>
    <w:rsid w:val="008E7493"/>
    <w:rsid w:val="008F20A5"/>
    <w:rsid w:val="008F6B63"/>
    <w:rsid w:val="008F74EE"/>
    <w:rsid w:val="009026E8"/>
    <w:rsid w:val="00907EC4"/>
    <w:rsid w:val="00912139"/>
    <w:rsid w:val="0095294D"/>
    <w:rsid w:val="009535D1"/>
    <w:rsid w:val="00957271"/>
    <w:rsid w:val="00962A43"/>
    <w:rsid w:val="00965CE4"/>
    <w:rsid w:val="00967FBC"/>
    <w:rsid w:val="00970504"/>
    <w:rsid w:val="009728ED"/>
    <w:rsid w:val="00974161"/>
    <w:rsid w:val="00975648"/>
    <w:rsid w:val="00975862"/>
    <w:rsid w:val="00976FD6"/>
    <w:rsid w:val="00977F73"/>
    <w:rsid w:val="00982FC0"/>
    <w:rsid w:val="009864C0"/>
    <w:rsid w:val="009A78C5"/>
    <w:rsid w:val="009B71A2"/>
    <w:rsid w:val="009C08F7"/>
    <w:rsid w:val="009C454C"/>
    <w:rsid w:val="009D3B69"/>
    <w:rsid w:val="009E10D4"/>
    <w:rsid w:val="009E3A9D"/>
    <w:rsid w:val="009F007E"/>
    <w:rsid w:val="00A0178B"/>
    <w:rsid w:val="00A11D39"/>
    <w:rsid w:val="00A20185"/>
    <w:rsid w:val="00A23E90"/>
    <w:rsid w:val="00A244BF"/>
    <w:rsid w:val="00A30EB2"/>
    <w:rsid w:val="00A358C7"/>
    <w:rsid w:val="00A36C4A"/>
    <w:rsid w:val="00A40CF4"/>
    <w:rsid w:val="00A4635D"/>
    <w:rsid w:val="00A61A92"/>
    <w:rsid w:val="00A62C0E"/>
    <w:rsid w:val="00A80190"/>
    <w:rsid w:val="00A82894"/>
    <w:rsid w:val="00A83AAA"/>
    <w:rsid w:val="00A841C8"/>
    <w:rsid w:val="00A85940"/>
    <w:rsid w:val="00A92B92"/>
    <w:rsid w:val="00A9441F"/>
    <w:rsid w:val="00AA4307"/>
    <w:rsid w:val="00AB5A18"/>
    <w:rsid w:val="00AB6EC8"/>
    <w:rsid w:val="00AD1308"/>
    <w:rsid w:val="00AE1495"/>
    <w:rsid w:val="00AE399B"/>
    <w:rsid w:val="00AE70C4"/>
    <w:rsid w:val="00AF0B7D"/>
    <w:rsid w:val="00AF3A32"/>
    <w:rsid w:val="00AF4804"/>
    <w:rsid w:val="00B02F78"/>
    <w:rsid w:val="00B05E47"/>
    <w:rsid w:val="00B10B5A"/>
    <w:rsid w:val="00B15462"/>
    <w:rsid w:val="00B22D34"/>
    <w:rsid w:val="00B22F8A"/>
    <w:rsid w:val="00B2491A"/>
    <w:rsid w:val="00B46099"/>
    <w:rsid w:val="00B53ECA"/>
    <w:rsid w:val="00B577D9"/>
    <w:rsid w:val="00B65045"/>
    <w:rsid w:val="00B654F5"/>
    <w:rsid w:val="00B67994"/>
    <w:rsid w:val="00B72868"/>
    <w:rsid w:val="00B82736"/>
    <w:rsid w:val="00B87EDA"/>
    <w:rsid w:val="00B87F98"/>
    <w:rsid w:val="00B90678"/>
    <w:rsid w:val="00B9588F"/>
    <w:rsid w:val="00BA01C4"/>
    <w:rsid w:val="00BA4898"/>
    <w:rsid w:val="00BC00C0"/>
    <w:rsid w:val="00BC0E0E"/>
    <w:rsid w:val="00BC2BC6"/>
    <w:rsid w:val="00BC2D65"/>
    <w:rsid w:val="00BC7559"/>
    <w:rsid w:val="00BD281C"/>
    <w:rsid w:val="00BE71DB"/>
    <w:rsid w:val="00BE7D80"/>
    <w:rsid w:val="00BF1D73"/>
    <w:rsid w:val="00C0558F"/>
    <w:rsid w:val="00C05F2D"/>
    <w:rsid w:val="00C27036"/>
    <w:rsid w:val="00C36A05"/>
    <w:rsid w:val="00C36BAB"/>
    <w:rsid w:val="00C44D7D"/>
    <w:rsid w:val="00C55E8D"/>
    <w:rsid w:val="00C57E15"/>
    <w:rsid w:val="00C67B3E"/>
    <w:rsid w:val="00C80C3C"/>
    <w:rsid w:val="00C87706"/>
    <w:rsid w:val="00C9010F"/>
    <w:rsid w:val="00CA3616"/>
    <w:rsid w:val="00CB0903"/>
    <w:rsid w:val="00CB1105"/>
    <w:rsid w:val="00CB3DA0"/>
    <w:rsid w:val="00CB5828"/>
    <w:rsid w:val="00CC34B4"/>
    <w:rsid w:val="00CC429D"/>
    <w:rsid w:val="00CF2429"/>
    <w:rsid w:val="00CF5D55"/>
    <w:rsid w:val="00CF6981"/>
    <w:rsid w:val="00D018E6"/>
    <w:rsid w:val="00D02572"/>
    <w:rsid w:val="00D02C17"/>
    <w:rsid w:val="00D04BC4"/>
    <w:rsid w:val="00D05D80"/>
    <w:rsid w:val="00D070DB"/>
    <w:rsid w:val="00D20A76"/>
    <w:rsid w:val="00D44165"/>
    <w:rsid w:val="00D46A6E"/>
    <w:rsid w:val="00D508C3"/>
    <w:rsid w:val="00D5122C"/>
    <w:rsid w:val="00D54C5B"/>
    <w:rsid w:val="00D60B84"/>
    <w:rsid w:val="00D637BA"/>
    <w:rsid w:val="00D63D1D"/>
    <w:rsid w:val="00D66AD1"/>
    <w:rsid w:val="00D67A90"/>
    <w:rsid w:val="00D73B94"/>
    <w:rsid w:val="00D7400B"/>
    <w:rsid w:val="00D90148"/>
    <w:rsid w:val="00D903B1"/>
    <w:rsid w:val="00D96CE5"/>
    <w:rsid w:val="00DA193A"/>
    <w:rsid w:val="00DA2588"/>
    <w:rsid w:val="00DB6687"/>
    <w:rsid w:val="00DC429B"/>
    <w:rsid w:val="00DD0315"/>
    <w:rsid w:val="00DF0888"/>
    <w:rsid w:val="00E0745C"/>
    <w:rsid w:val="00E148B9"/>
    <w:rsid w:val="00E15002"/>
    <w:rsid w:val="00E158DC"/>
    <w:rsid w:val="00E21705"/>
    <w:rsid w:val="00E223BA"/>
    <w:rsid w:val="00E27C81"/>
    <w:rsid w:val="00E30F09"/>
    <w:rsid w:val="00E35966"/>
    <w:rsid w:val="00E4007C"/>
    <w:rsid w:val="00E40422"/>
    <w:rsid w:val="00E41C03"/>
    <w:rsid w:val="00E42C0E"/>
    <w:rsid w:val="00E47202"/>
    <w:rsid w:val="00E55361"/>
    <w:rsid w:val="00E56EDB"/>
    <w:rsid w:val="00E60D98"/>
    <w:rsid w:val="00E94177"/>
    <w:rsid w:val="00E965BC"/>
    <w:rsid w:val="00E97854"/>
    <w:rsid w:val="00EA5F2B"/>
    <w:rsid w:val="00EA796A"/>
    <w:rsid w:val="00EB4FAD"/>
    <w:rsid w:val="00EB5871"/>
    <w:rsid w:val="00EC28EE"/>
    <w:rsid w:val="00EC4439"/>
    <w:rsid w:val="00EC593E"/>
    <w:rsid w:val="00ED0FB6"/>
    <w:rsid w:val="00ED74B0"/>
    <w:rsid w:val="00EE6A85"/>
    <w:rsid w:val="00EF01F0"/>
    <w:rsid w:val="00F01720"/>
    <w:rsid w:val="00F10834"/>
    <w:rsid w:val="00F11EFF"/>
    <w:rsid w:val="00F200F5"/>
    <w:rsid w:val="00F27F20"/>
    <w:rsid w:val="00F33293"/>
    <w:rsid w:val="00F45BE2"/>
    <w:rsid w:val="00F57457"/>
    <w:rsid w:val="00F604A6"/>
    <w:rsid w:val="00F644B5"/>
    <w:rsid w:val="00F65BBC"/>
    <w:rsid w:val="00F850A5"/>
    <w:rsid w:val="00F86E36"/>
    <w:rsid w:val="00F91299"/>
    <w:rsid w:val="00F91FBF"/>
    <w:rsid w:val="00F96105"/>
    <w:rsid w:val="00F9791A"/>
    <w:rsid w:val="00FA0531"/>
    <w:rsid w:val="00FB4347"/>
    <w:rsid w:val="00FB7490"/>
    <w:rsid w:val="00FF068D"/>
    <w:rsid w:val="00FF0C65"/>
    <w:rsid w:val="00FF2DF6"/>
    <w:rsid w:val="00FF3EDB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A12C2"/>
    <w:pPr>
      <w:spacing w:after="136" w:line="288" w:lineRule="atLeast"/>
      <w:outlineLvl w:val="1"/>
    </w:pPr>
    <w:rPr>
      <w:rFonts w:ascii="Tahoma" w:hAnsi="Tahoma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2C2"/>
    <w:rPr>
      <w:rFonts w:ascii="Tahoma" w:eastAsia="Times New Roman" w:hAnsi="Tahoma" w:cs="Times New Roman"/>
      <w:sz w:val="34"/>
      <w:szCs w:val="34"/>
      <w:lang w:eastAsia="ru-RU"/>
    </w:rPr>
  </w:style>
  <w:style w:type="character" w:styleId="a3">
    <w:name w:val="Hyperlink"/>
    <w:semiHidden/>
    <w:rsid w:val="001A12C2"/>
    <w:rPr>
      <w:color w:val="0000FF"/>
      <w:u w:val="single"/>
    </w:rPr>
  </w:style>
  <w:style w:type="paragraph" w:styleId="1">
    <w:name w:val="index 1"/>
    <w:basedOn w:val="a"/>
    <w:next w:val="a"/>
    <w:semiHidden/>
    <w:rsid w:val="001A12C2"/>
    <w:pPr>
      <w:suppressAutoHyphens/>
      <w:ind w:left="240" w:hanging="240"/>
      <w:jc w:val="both"/>
    </w:pPr>
    <w:rPr>
      <w:rFonts w:ascii="Arial" w:hAnsi="Arial" w:cs="Arial"/>
      <w:szCs w:val="16"/>
      <w:lang w:eastAsia="ar-SA"/>
    </w:rPr>
  </w:style>
  <w:style w:type="character" w:customStyle="1" w:styleId="a4">
    <w:name w:val="Нижний колонтитул Знак"/>
    <w:aliases w:val="Знак2 Знак"/>
    <w:basedOn w:val="a0"/>
    <w:link w:val="a5"/>
    <w:semiHidden/>
    <w:locked/>
    <w:rsid w:val="001A12C2"/>
    <w:rPr>
      <w:sz w:val="24"/>
      <w:szCs w:val="24"/>
      <w:lang w:eastAsia="ru-RU"/>
    </w:rPr>
  </w:style>
  <w:style w:type="paragraph" w:styleId="a5">
    <w:name w:val="footer"/>
    <w:aliases w:val="Знак2"/>
    <w:basedOn w:val="a"/>
    <w:link w:val="a4"/>
    <w:semiHidden/>
    <w:rsid w:val="001A1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5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semiHidden/>
    <w:locked/>
    <w:rsid w:val="001A12C2"/>
    <w:rPr>
      <w:rFonts w:ascii="Calibri" w:eastAsia="Calibri" w:hAnsi="Calibri"/>
    </w:rPr>
  </w:style>
  <w:style w:type="paragraph" w:styleId="a7">
    <w:name w:val="Body Text"/>
    <w:basedOn w:val="a"/>
    <w:link w:val="a6"/>
    <w:semiHidden/>
    <w:rsid w:val="001A12C2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1A12C2"/>
    <w:pPr>
      <w:suppressAutoHyphens/>
      <w:spacing w:after="120" w:line="480" w:lineRule="auto"/>
      <w:ind w:firstLine="709"/>
      <w:jc w:val="both"/>
    </w:pPr>
    <w:rPr>
      <w:rFonts w:ascii="Arial" w:hAnsi="Arial" w:cs="Arial"/>
      <w:szCs w:val="16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1A12C2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4"/>
    <w:semiHidden/>
    <w:locked/>
    <w:rsid w:val="001A12C2"/>
    <w:rPr>
      <w:sz w:val="24"/>
      <w:szCs w:val="24"/>
      <w:lang w:eastAsia="ru-RU"/>
    </w:rPr>
  </w:style>
  <w:style w:type="paragraph" w:styleId="24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rsid w:val="001A12C2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1A12C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No Spacing"/>
    <w:uiPriority w:val="1"/>
    <w:qFormat/>
    <w:rsid w:val="001A1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semiHidden/>
    <w:rsid w:val="001A12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">
    <w:name w:val="S_Обычный Знак"/>
    <w:basedOn w:val="a0"/>
    <w:link w:val="S0"/>
    <w:semiHidden/>
    <w:locked/>
    <w:rsid w:val="001A12C2"/>
    <w:rPr>
      <w:sz w:val="24"/>
      <w:szCs w:val="24"/>
      <w:lang w:eastAsia="ru-RU"/>
    </w:rPr>
  </w:style>
  <w:style w:type="paragraph" w:customStyle="1" w:styleId="S0">
    <w:name w:val="S_Обычный"/>
    <w:basedOn w:val="a"/>
    <w:link w:val="S"/>
    <w:semiHidden/>
    <w:rsid w:val="001A12C2"/>
    <w:pPr>
      <w:spacing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paragraph" w:customStyle="1" w:styleId="25">
    <w:name w:val="Список_маркир.2"/>
    <w:basedOn w:val="a"/>
    <w:semiHidden/>
    <w:rsid w:val="001A12C2"/>
    <w:pPr>
      <w:tabs>
        <w:tab w:val="num" w:pos="1021"/>
      </w:tabs>
      <w:spacing w:line="360" w:lineRule="auto"/>
      <w:ind w:firstLine="567"/>
      <w:jc w:val="both"/>
    </w:pPr>
  </w:style>
  <w:style w:type="character" w:styleId="aa">
    <w:name w:val="page number"/>
    <w:basedOn w:val="a0"/>
    <w:rsid w:val="001A12C2"/>
    <w:rPr>
      <w:rFonts w:ascii="Times New Roman" w:hAnsi="Times New Roman" w:cs="Times New Roman" w:hint="default"/>
    </w:rPr>
  </w:style>
  <w:style w:type="character" w:customStyle="1" w:styleId="ab">
    <w:name w:val="Гипертекстовая ссылка"/>
    <w:rsid w:val="001A12C2"/>
    <w:rPr>
      <w:b/>
      <w:bCs/>
      <w:color w:val="008000"/>
    </w:rPr>
  </w:style>
  <w:style w:type="character" w:customStyle="1" w:styleId="apple-style-span">
    <w:name w:val="apple-style-span"/>
    <w:basedOn w:val="a0"/>
    <w:rsid w:val="001A12C2"/>
  </w:style>
  <w:style w:type="paragraph" w:customStyle="1" w:styleId="a3cxspmiddle">
    <w:name w:val="a3cxspmiddle"/>
    <w:basedOn w:val="a"/>
    <w:semiHidden/>
    <w:rsid w:val="001A12C2"/>
    <w:pPr>
      <w:spacing w:before="100" w:beforeAutospacing="1" w:after="100" w:afterAutospacing="1"/>
    </w:pPr>
  </w:style>
  <w:style w:type="paragraph" w:customStyle="1" w:styleId="a3cxsplast">
    <w:name w:val="a3cxsplast"/>
    <w:basedOn w:val="a"/>
    <w:semiHidden/>
    <w:rsid w:val="001A12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193A"/>
  </w:style>
  <w:style w:type="table" w:styleId="ac">
    <w:name w:val="Table Grid"/>
    <w:basedOn w:val="a1"/>
    <w:uiPriority w:val="59"/>
    <w:rsid w:val="00DA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4796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ЧувУрм</cp:lastModifiedBy>
  <cp:revision>4</cp:revision>
  <cp:lastPrinted>2019-11-18T07:39:00Z</cp:lastPrinted>
  <dcterms:created xsi:type="dcterms:W3CDTF">2019-11-18T07:05:00Z</dcterms:created>
  <dcterms:modified xsi:type="dcterms:W3CDTF">2019-11-18T07:40:00Z</dcterms:modified>
</cp:coreProperties>
</file>